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B494" w14:textId="77777777" w:rsidR="00EB2C47" w:rsidRDefault="00EB2C47">
      <w:pPr>
        <w:widowControl w:val="0"/>
        <w:tabs>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s>
        <w:autoSpaceDE w:val="0"/>
        <w:autoSpaceDN w:val="0"/>
        <w:adjustRightInd w:val="0"/>
        <w:spacing w:after="2126" w:line="340" w:lineRule="exact"/>
        <w:rPr>
          <w:rFonts w:ascii="Arial" w:hAnsi="Arial" w:cs="Arial"/>
          <w:sz w:val="20"/>
          <w:szCs w:val="20"/>
        </w:rPr>
      </w:pPr>
    </w:p>
    <w:p w14:paraId="66377139" w14:textId="77777777" w:rsidR="00EB2C47" w:rsidRPr="00131DE1" w:rsidRDefault="00EB2C47">
      <w:pPr>
        <w:widowControl w:val="0"/>
        <w:autoSpaceDE w:val="0"/>
        <w:autoSpaceDN w:val="0"/>
        <w:adjustRightInd w:val="0"/>
        <w:spacing w:after="0" w:line="240" w:lineRule="auto"/>
        <w:rPr>
          <w:rFonts w:ascii="Arial" w:hAnsi="Arial" w:cs="Arial"/>
          <w:sz w:val="20"/>
          <w:szCs w:val="20"/>
          <w:lang w:val="de-DE"/>
        </w:rPr>
      </w:pPr>
      <w:r w:rsidRPr="00131DE1">
        <w:rPr>
          <w:rFonts w:ascii="Arial" w:hAnsi="Arial" w:cs="Arial"/>
          <w:sz w:val="20"/>
          <w:szCs w:val="20"/>
          <w:lang w:val="de-DE"/>
        </w:rPr>
        <w:t>Veranlassende Stelle:</w:t>
      </w:r>
    </w:p>
    <w:p w14:paraId="77FF8147" w14:textId="77777777" w:rsidR="00EB2C47" w:rsidRPr="00131DE1" w:rsidRDefault="00EB2C47">
      <w:pPr>
        <w:widowControl w:val="0"/>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 xml:space="preserve">  </w:t>
      </w:r>
    </w:p>
    <w:p w14:paraId="200F7E60" w14:textId="77777777" w:rsidR="00EB2C47" w:rsidRPr="00131DE1" w:rsidRDefault="00EB2C47">
      <w:pPr>
        <w:widowControl w:val="0"/>
        <w:autoSpaceDE w:val="0"/>
        <w:autoSpaceDN w:val="0"/>
        <w:adjustRightInd w:val="0"/>
        <w:spacing w:after="0" w:line="260" w:lineRule="atLeast"/>
        <w:rPr>
          <w:rFonts w:ascii="Arial" w:hAnsi="Arial" w:cs="Arial"/>
          <w:sz w:val="20"/>
          <w:szCs w:val="20"/>
          <w:lang w:val="de-DE"/>
        </w:rPr>
      </w:pPr>
      <w:r w:rsidRPr="00131DE1">
        <w:rPr>
          <w:rFonts w:ascii="Arial" w:hAnsi="Arial" w:cs="Arial"/>
          <w:sz w:val="20"/>
          <w:szCs w:val="20"/>
          <w:lang w:val="de-DE"/>
        </w:rPr>
        <w:t xml:space="preserve">Darlehens-/Konto-Nr.:  </w:t>
      </w:r>
    </w:p>
    <w:p w14:paraId="0D6FECD7" w14:textId="77777777" w:rsidR="00EB2C47" w:rsidRPr="00131DE1" w:rsidRDefault="00EB2C47">
      <w:pPr>
        <w:widowControl w:val="0"/>
        <w:autoSpaceDE w:val="0"/>
        <w:autoSpaceDN w:val="0"/>
        <w:adjustRightInd w:val="0"/>
        <w:spacing w:after="130" w:line="260" w:lineRule="atLeast"/>
        <w:rPr>
          <w:rFonts w:ascii="Arial" w:hAnsi="Arial" w:cs="Arial"/>
          <w:sz w:val="20"/>
          <w:szCs w:val="20"/>
          <w:lang w:val="de-DE"/>
        </w:rPr>
      </w:pPr>
    </w:p>
    <w:p w14:paraId="19DD9DEB" w14:textId="77777777" w:rsidR="00EB2C47" w:rsidRPr="00131DE1" w:rsidRDefault="00EB2C47">
      <w:pPr>
        <w:widowControl w:val="0"/>
        <w:autoSpaceDE w:val="0"/>
        <w:autoSpaceDN w:val="0"/>
        <w:adjustRightInd w:val="0"/>
        <w:spacing w:after="130" w:line="260" w:lineRule="atLeast"/>
        <w:rPr>
          <w:rFonts w:ascii="Arial" w:hAnsi="Arial" w:cs="Arial"/>
          <w:sz w:val="20"/>
          <w:szCs w:val="20"/>
          <w:lang w:val="de-DE"/>
        </w:rPr>
      </w:pPr>
    </w:p>
    <w:p w14:paraId="6600017B" w14:textId="77777777" w:rsidR="00EB2C47" w:rsidRPr="00131DE1" w:rsidRDefault="00EB2C47">
      <w:pPr>
        <w:widowControl w:val="0"/>
        <w:autoSpaceDE w:val="0"/>
        <w:autoSpaceDN w:val="0"/>
        <w:adjustRightInd w:val="0"/>
        <w:spacing w:after="130" w:line="260" w:lineRule="atLeast"/>
        <w:rPr>
          <w:rFonts w:ascii="Arial" w:hAnsi="Arial" w:cs="Arial"/>
          <w:sz w:val="20"/>
          <w:szCs w:val="20"/>
          <w:lang w:val="de-DE"/>
        </w:rPr>
      </w:pPr>
    </w:p>
    <w:p w14:paraId="2945C5F8" w14:textId="77777777" w:rsidR="00EB2C47" w:rsidRPr="00131DE1" w:rsidRDefault="00EB2C47">
      <w:pPr>
        <w:widowControl w:val="0"/>
        <w:autoSpaceDE w:val="0"/>
        <w:autoSpaceDN w:val="0"/>
        <w:adjustRightInd w:val="0"/>
        <w:spacing w:after="130" w:line="260" w:lineRule="atLeast"/>
        <w:rPr>
          <w:rFonts w:ascii="Arial" w:hAnsi="Arial" w:cs="Arial"/>
          <w:sz w:val="20"/>
          <w:szCs w:val="20"/>
          <w:lang w:val="de-DE"/>
        </w:rPr>
      </w:pPr>
    </w:p>
    <w:p w14:paraId="74C87F5A" w14:textId="77777777" w:rsidR="00EB2C47" w:rsidRPr="00131DE1" w:rsidRDefault="00EB2C47">
      <w:pPr>
        <w:widowControl w:val="0"/>
        <w:autoSpaceDE w:val="0"/>
        <w:autoSpaceDN w:val="0"/>
        <w:adjustRightInd w:val="0"/>
        <w:spacing w:after="130" w:line="260" w:lineRule="atLeast"/>
        <w:jc w:val="center"/>
        <w:rPr>
          <w:rFonts w:ascii="Arial" w:hAnsi="Arial" w:cs="Arial"/>
          <w:sz w:val="20"/>
          <w:szCs w:val="20"/>
          <w:lang w:val="de-DE"/>
        </w:rPr>
      </w:pPr>
    </w:p>
    <w:p w14:paraId="4ACA8BBE" w14:textId="77777777" w:rsidR="00EB2C47" w:rsidRPr="00131DE1" w:rsidRDefault="00EB2C47">
      <w:pPr>
        <w:widowControl w:val="0"/>
        <w:tabs>
          <w:tab w:val="left" w:pos="3402"/>
        </w:tabs>
        <w:autoSpaceDE w:val="0"/>
        <w:autoSpaceDN w:val="0"/>
        <w:adjustRightInd w:val="0"/>
        <w:spacing w:after="130" w:line="260" w:lineRule="atLeast"/>
        <w:jc w:val="center"/>
        <w:rPr>
          <w:rFonts w:ascii="Arial" w:hAnsi="Arial" w:cs="Arial"/>
          <w:sz w:val="20"/>
          <w:szCs w:val="20"/>
          <w:lang w:val="de-DE"/>
        </w:rPr>
      </w:pPr>
      <w:r w:rsidRPr="00131DE1">
        <w:rPr>
          <w:rFonts w:ascii="Arial" w:hAnsi="Arial" w:cs="Arial"/>
          <w:sz w:val="20"/>
          <w:szCs w:val="20"/>
          <w:lang w:val="de-DE"/>
        </w:rPr>
        <w:t>URNr._____________</w:t>
      </w:r>
    </w:p>
    <w:p w14:paraId="575FCF2A" w14:textId="77777777" w:rsidR="00EB2C47" w:rsidRPr="00131DE1" w:rsidRDefault="00EB2C47">
      <w:pPr>
        <w:widowControl w:val="0"/>
        <w:tabs>
          <w:tab w:val="left" w:pos="3402"/>
        </w:tabs>
        <w:autoSpaceDE w:val="0"/>
        <w:autoSpaceDN w:val="0"/>
        <w:adjustRightInd w:val="0"/>
        <w:spacing w:after="130" w:line="260" w:lineRule="atLeast"/>
        <w:jc w:val="center"/>
        <w:rPr>
          <w:rFonts w:ascii="Arial" w:hAnsi="Arial" w:cs="Arial"/>
          <w:sz w:val="20"/>
          <w:szCs w:val="20"/>
          <w:lang w:val="de-DE"/>
        </w:rPr>
      </w:pPr>
      <w:r w:rsidRPr="00131DE1">
        <w:rPr>
          <w:rFonts w:ascii="Arial" w:hAnsi="Arial" w:cs="Arial"/>
          <w:sz w:val="20"/>
          <w:szCs w:val="20"/>
          <w:lang w:val="de-DE"/>
        </w:rPr>
        <w:t>____________________</w:t>
      </w:r>
    </w:p>
    <w:p w14:paraId="119B619E"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10FC9855"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456CB59E" w14:textId="77777777" w:rsidR="00EB2C47" w:rsidRPr="00131DE1" w:rsidRDefault="00EB2C47">
      <w:pPr>
        <w:widowControl w:val="0"/>
        <w:tabs>
          <w:tab w:val="left" w:pos="3402"/>
        </w:tabs>
        <w:autoSpaceDE w:val="0"/>
        <w:autoSpaceDN w:val="0"/>
        <w:adjustRightInd w:val="0"/>
        <w:spacing w:after="130" w:line="260" w:lineRule="atLeast"/>
        <w:jc w:val="center"/>
        <w:rPr>
          <w:rFonts w:ascii="Arial" w:hAnsi="Arial" w:cs="Arial"/>
          <w:sz w:val="48"/>
          <w:szCs w:val="48"/>
          <w:lang w:val="de-DE"/>
        </w:rPr>
      </w:pPr>
      <w:r w:rsidRPr="00131DE1">
        <w:rPr>
          <w:rFonts w:ascii="Arial" w:hAnsi="Arial" w:cs="Arial"/>
          <w:sz w:val="48"/>
          <w:szCs w:val="48"/>
          <w:lang w:val="de-DE"/>
        </w:rPr>
        <w:t>Bestellung einer Grundschuld</w:t>
      </w:r>
    </w:p>
    <w:p w14:paraId="768045D6" w14:textId="77777777" w:rsidR="00EB2C47" w:rsidRPr="00131DE1" w:rsidRDefault="00EB2C47">
      <w:pPr>
        <w:widowControl w:val="0"/>
        <w:tabs>
          <w:tab w:val="left" w:pos="3402"/>
        </w:tabs>
        <w:autoSpaceDE w:val="0"/>
        <w:autoSpaceDN w:val="0"/>
        <w:adjustRightInd w:val="0"/>
        <w:spacing w:after="130" w:line="260" w:lineRule="atLeast"/>
        <w:jc w:val="center"/>
        <w:rPr>
          <w:rFonts w:ascii="Arial" w:hAnsi="Arial" w:cs="Arial"/>
          <w:sz w:val="24"/>
          <w:szCs w:val="24"/>
          <w:lang w:val="de-DE"/>
        </w:rPr>
      </w:pPr>
      <w:r w:rsidRPr="00131DE1">
        <w:rPr>
          <w:rFonts w:ascii="Arial" w:hAnsi="Arial" w:cs="Arial"/>
          <w:sz w:val="24"/>
          <w:szCs w:val="24"/>
          <w:lang w:val="de-DE"/>
        </w:rPr>
        <w:t xml:space="preserve">mit Übernahme der persönlichen Haftung und mit Unterwerfung </w:t>
      </w:r>
    </w:p>
    <w:p w14:paraId="320421F9" w14:textId="77777777" w:rsidR="00EB2C47" w:rsidRPr="00131DE1" w:rsidRDefault="00EB2C47">
      <w:pPr>
        <w:widowControl w:val="0"/>
        <w:tabs>
          <w:tab w:val="left" w:pos="3402"/>
        </w:tabs>
        <w:autoSpaceDE w:val="0"/>
        <w:autoSpaceDN w:val="0"/>
        <w:adjustRightInd w:val="0"/>
        <w:spacing w:after="130" w:line="260" w:lineRule="atLeast"/>
        <w:jc w:val="center"/>
        <w:rPr>
          <w:rFonts w:ascii="Arial" w:hAnsi="Arial" w:cs="Arial"/>
          <w:sz w:val="20"/>
          <w:szCs w:val="20"/>
          <w:lang w:val="de-DE"/>
        </w:rPr>
      </w:pPr>
      <w:r w:rsidRPr="00131DE1">
        <w:rPr>
          <w:rFonts w:ascii="Arial" w:hAnsi="Arial" w:cs="Arial"/>
          <w:sz w:val="24"/>
          <w:szCs w:val="24"/>
          <w:lang w:val="de-DE"/>
        </w:rPr>
        <w:t>unter die sofortige Zwangsvollstreckung</w:t>
      </w:r>
    </w:p>
    <w:p w14:paraId="6398116A"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5BE1060B"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62B1BB78"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Heute, am _________________________</w:t>
      </w:r>
    </w:p>
    <w:p w14:paraId="5771E4E0"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47664FFF"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erschien(en) vor mir, _______________________________________________________________ ,</w:t>
      </w:r>
    </w:p>
    <w:p w14:paraId="3B17D5AF"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 xml:space="preserve">dem unterzeichnenden Notar, </w:t>
      </w:r>
    </w:p>
    <w:p w14:paraId="1C6D7192" w14:textId="77777777" w:rsidR="00EB2C47" w:rsidRDefault="00EB2C47">
      <w:pPr>
        <w:widowControl w:val="0"/>
        <w:tabs>
          <w:tab w:val="left" w:pos="360"/>
          <w:tab w:val="left" w:pos="3402"/>
        </w:tabs>
        <w:autoSpaceDE w:val="0"/>
        <w:autoSpaceDN w:val="0"/>
        <w:adjustRightInd w:val="0"/>
        <w:spacing w:after="0" w:line="240" w:lineRule="auto"/>
        <w:ind w:left="357" w:hanging="357"/>
        <w:rPr>
          <w:rFonts w:ascii="Arial" w:hAnsi="Arial" w:cs="Arial"/>
          <w:sz w:val="20"/>
          <w:szCs w:val="20"/>
        </w:rPr>
      </w:pPr>
      <w:r w:rsidRPr="00131DE1">
        <w:rPr>
          <w:rFonts w:ascii="Arial" w:hAnsi="Arial" w:cs="Arial"/>
          <w:sz w:val="20"/>
          <w:szCs w:val="20"/>
          <w:lang w:val="de-DE"/>
        </w:rPr>
        <w:br w:type="page"/>
      </w:r>
      <w:r>
        <w:rPr>
          <w:rFonts w:ascii="Arial" w:hAnsi="Arial" w:cs="Arial"/>
          <w:sz w:val="20"/>
          <w:szCs w:val="20"/>
        </w:rPr>
        <w:lastRenderedPageBreak/>
        <w:t>1.</w:t>
      </w:r>
      <w:r>
        <w:rPr>
          <w:rFonts w:ascii="Arial" w:hAnsi="Arial" w:cs="Arial"/>
          <w:sz w:val="20"/>
          <w:szCs w:val="20"/>
        </w:rPr>
        <w:tab/>
        <w:t>Grundschuldbestellung</w:t>
      </w:r>
    </w:p>
    <w:p w14:paraId="2DAA9D18" w14:textId="77777777" w:rsidR="00EB2C47" w:rsidRDefault="00EB2C47">
      <w:pPr>
        <w:widowControl w:val="0"/>
        <w:tabs>
          <w:tab w:val="left" w:pos="360"/>
          <w:tab w:val="left" w:pos="3402"/>
        </w:tabs>
        <w:autoSpaceDE w:val="0"/>
        <w:autoSpaceDN w:val="0"/>
        <w:adjustRightInd w:val="0"/>
        <w:spacing w:after="0" w:line="240" w:lineRule="auto"/>
        <w:ind w:left="357" w:hanging="357"/>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9072"/>
      </w:tblGrid>
      <w:tr w:rsidR="00EB2C47" w14:paraId="15E70738" w14:textId="77777777">
        <w:tc>
          <w:tcPr>
            <w:tcW w:w="9072" w:type="dxa"/>
            <w:tcBorders>
              <w:top w:val="nil"/>
              <w:left w:val="nil"/>
              <w:bottom w:val="single" w:sz="4" w:space="0" w:color="auto"/>
              <w:right w:val="nil"/>
            </w:tcBorders>
          </w:tcPr>
          <w:p w14:paraId="05597E42" w14:textId="77777777" w:rsidR="00EB2C47" w:rsidRDefault="00EB2C47">
            <w:pPr>
              <w:widowControl w:val="0"/>
              <w:tabs>
                <w:tab w:val="left" w:pos="3402"/>
              </w:tabs>
              <w:autoSpaceDE w:val="0"/>
              <w:autoSpaceDN w:val="0"/>
              <w:adjustRightInd w:val="0"/>
              <w:spacing w:after="130" w:line="260" w:lineRule="atLeast"/>
              <w:rPr>
                <w:rFonts w:ascii="Arial" w:hAnsi="Arial" w:cs="Arial"/>
                <w:sz w:val="20"/>
                <w:szCs w:val="20"/>
              </w:rPr>
            </w:pPr>
            <w:r>
              <w:rPr>
                <w:rFonts w:ascii="Arial" w:hAnsi="Arial" w:cs="Arial"/>
                <w:sz w:val="20"/>
                <w:szCs w:val="20"/>
              </w:rPr>
              <w:t xml:space="preserve"> </w:t>
            </w:r>
          </w:p>
          <w:p w14:paraId="554D69F7" w14:textId="77777777" w:rsidR="00EB2C47" w:rsidRDefault="00EB2C47">
            <w:pPr>
              <w:widowControl w:val="0"/>
              <w:tabs>
                <w:tab w:val="left" w:pos="3402"/>
              </w:tabs>
              <w:autoSpaceDE w:val="0"/>
              <w:autoSpaceDN w:val="0"/>
              <w:adjustRightInd w:val="0"/>
              <w:spacing w:after="0" w:line="240" w:lineRule="auto"/>
              <w:rPr>
                <w:rFonts w:ascii="Arial" w:hAnsi="Arial" w:cs="Arial"/>
                <w:sz w:val="20"/>
                <w:szCs w:val="20"/>
              </w:rPr>
            </w:pPr>
          </w:p>
        </w:tc>
      </w:tr>
      <w:tr w:rsidR="00EB2C47" w14:paraId="0083C507" w14:textId="77777777">
        <w:tc>
          <w:tcPr>
            <w:tcW w:w="9072" w:type="dxa"/>
            <w:tcBorders>
              <w:top w:val="single" w:sz="4" w:space="0" w:color="auto"/>
              <w:left w:val="nil"/>
              <w:bottom w:val="single" w:sz="4" w:space="0" w:color="auto"/>
              <w:right w:val="nil"/>
            </w:tcBorders>
          </w:tcPr>
          <w:p w14:paraId="5B0CA4B1" w14:textId="77777777" w:rsidR="00EB2C47" w:rsidRDefault="00EB2C47">
            <w:pPr>
              <w:widowControl w:val="0"/>
              <w:tabs>
                <w:tab w:val="left" w:pos="3402"/>
              </w:tabs>
              <w:autoSpaceDE w:val="0"/>
              <w:autoSpaceDN w:val="0"/>
              <w:adjustRightInd w:val="0"/>
              <w:spacing w:after="130" w:line="260" w:lineRule="atLeast"/>
              <w:rPr>
                <w:rFonts w:ascii="Arial" w:hAnsi="Arial" w:cs="Arial"/>
                <w:sz w:val="20"/>
                <w:szCs w:val="20"/>
              </w:rPr>
            </w:pPr>
            <w:r>
              <w:rPr>
                <w:rFonts w:ascii="Arial" w:hAnsi="Arial" w:cs="Arial"/>
                <w:sz w:val="20"/>
                <w:szCs w:val="20"/>
              </w:rPr>
              <w:t xml:space="preserve"> </w:t>
            </w:r>
          </w:p>
          <w:p w14:paraId="0F1700BB" w14:textId="77777777" w:rsidR="00EB2C47" w:rsidRDefault="00EB2C47">
            <w:pPr>
              <w:widowControl w:val="0"/>
              <w:tabs>
                <w:tab w:val="left" w:pos="3402"/>
              </w:tabs>
              <w:autoSpaceDE w:val="0"/>
              <w:autoSpaceDN w:val="0"/>
              <w:adjustRightInd w:val="0"/>
              <w:spacing w:after="0" w:line="240" w:lineRule="auto"/>
              <w:rPr>
                <w:rFonts w:ascii="Arial" w:hAnsi="Arial" w:cs="Arial"/>
                <w:sz w:val="20"/>
                <w:szCs w:val="20"/>
              </w:rPr>
            </w:pPr>
          </w:p>
        </w:tc>
      </w:tr>
      <w:tr w:rsidR="00EB2C47" w14:paraId="7E597D8A" w14:textId="77777777">
        <w:tc>
          <w:tcPr>
            <w:tcW w:w="9072" w:type="dxa"/>
            <w:tcBorders>
              <w:top w:val="single" w:sz="4" w:space="0" w:color="auto"/>
              <w:left w:val="nil"/>
              <w:bottom w:val="single" w:sz="4" w:space="0" w:color="auto"/>
              <w:right w:val="nil"/>
            </w:tcBorders>
          </w:tcPr>
          <w:p w14:paraId="5A2A4EC5" w14:textId="77777777" w:rsidR="00EB2C47" w:rsidRDefault="00EB2C47">
            <w:pPr>
              <w:widowControl w:val="0"/>
              <w:tabs>
                <w:tab w:val="left" w:pos="3402"/>
              </w:tabs>
              <w:autoSpaceDE w:val="0"/>
              <w:autoSpaceDN w:val="0"/>
              <w:adjustRightInd w:val="0"/>
              <w:spacing w:after="130" w:line="260" w:lineRule="atLeast"/>
              <w:rPr>
                <w:rFonts w:ascii="Arial" w:hAnsi="Arial" w:cs="Arial"/>
                <w:sz w:val="20"/>
                <w:szCs w:val="20"/>
              </w:rPr>
            </w:pPr>
            <w:r>
              <w:rPr>
                <w:rFonts w:ascii="Arial" w:hAnsi="Arial" w:cs="Arial"/>
                <w:sz w:val="20"/>
                <w:szCs w:val="20"/>
              </w:rPr>
              <w:t xml:space="preserve"> </w:t>
            </w:r>
          </w:p>
          <w:p w14:paraId="241CC25F" w14:textId="77777777" w:rsidR="00EB2C47" w:rsidRDefault="00EB2C47">
            <w:pPr>
              <w:widowControl w:val="0"/>
              <w:tabs>
                <w:tab w:val="left" w:pos="3402"/>
              </w:tabs>
              <w:autoSpaceDE w:val="0"/>
              <w:autoSpaceDN w:val="0"/>
              <w:adjustRightInd w:val="0"/>
              <w:spacing w:after="0" w:line="240" w:lineRule="auto"/>
              <w:rPr>
                <w:rFonts w:ascii="Arial" w:hAnsi="Arial" w:cs="Arial"/>
                <w:sz w:val="20"/>
                <w:szCs w:val="20"/>
              </w:rPr>
            </w:pPr>
          </w:p>
        </w:tc>
      </w:tr>
      <w:tr w:rsidR="00EB2C47" w14:paraId="3D119A56" w14:textId="77777777">
        <w:tc>
          <w:tcPr>
            <w:tcW w:w="9072" w:type="dxa"/>
            <w:tcBorders>
              <w:top w:val="single" w:sz="4" w:space="0" w:color="auto"/>
              <w:left w:val="nil"/>
              <w:bottom w:val="single" w:sz="4" w:space="0" w:color="auto"/>
              <w:right w:val="nil"/>
            </w:tcBorders>
          </w:tcPr>
          <w:p w14:paraId="4A321ED4" w14:textId="77777777" w:rsidR="00EB2C47" w:rsidRDefault="00EB2C47">
            <w:pPr>
              <w:widowControl w:val="0"/>
              <w:tabs>
                <w:tab w:val="left" w:pos="3402"/>
              </w:tabs>
              <w:autoSpaceDE w:val="0"/>
              <w:autoSpaceDN w:val="0"/>
              <w:adjustRightInd w:val="0"/>
              <w:spacing w:after="130" w:line="260" w:lineRule="atLeast"/>
              <w:rPr>
                <w:rFonts w:ascii="Arial" w:hAnsi="Arial" w:cs="Arial"/>
                <w:sz w:val="20"/>
                <w:szCs w:val="20"/>
              </w:rPr>
            </w:pPr>
            <w:r>
              <w:rPr>
                <w:rFonts w:ascii="Arial" w:hAnsi="Arial" w:cs="Arial"/>
                <w:sz w:val="20"/>
                <w:szCs w:val="20"/>
              </w:rPr>
              <w:t xml:space="preserve"> </w:t>
            </w:r>
          </w:p>
          <w:p w14:paraId="7FD5830E" w14:textId="77777777" w:rsidR="00EB2C47" w:rsidRDefault="00EB2C47">
            <w:pPr>
              <w:widowControl w:val="0"/>
              <w:tabs>
                <w:tab w:val="left" w:pos="3402"/>
              </w:tabs>
              <w:autoSpaceDE w:val="0"/>
              <w:autoSpaceDN w:val="0"/>
              <w:adjustRightInd w:val="0"/>
              <w:spacing w:after="0" w:line="240" w:lineRule="auto"/>
              <w:rPr>
                <w:rFonts w:ascii="Arial" w:hAnsi="Arial" w:cs="Arial"/>
                <w:sz w:val="20"/>
                <w:szCs w:val="20"/>
              </w:rPr>
            </w:pPr>
          </w:p>
        </w:tc>
      </w:tr>
      <w:tr w:rsidR="00EB2C47" w14:paraId="3472856B" w14:textId="77777777">
        <w:tc>
          <w:tcPr>
            <w:tcW w:w="9072" w:type="dxa"/>
            <w:tcBorders>
              <w:top w:val="single" w:sz="4" w:space="0" w:color="auto"/>
              <w:left w:val="nil"/>
              <w:bottom w:val="single" w:sz="4" w:space="0" w:color="auto"/>
              <w:right w:val="nil"/>
            </w:tcBorders>
          </w:tcPr>
          <w:p w14:paraId="675A9E98" w14:textId="77777777" w:rsidR="00EB2C47" w:rsidRDefault="00EB2C47">
            <w:pPr>
              <w:widowControl w:val="0"/>
              <w:tabs>
                <w:tab w:val="left" w:pos="3402"/>
              </w:tabs>
              <w:autoSpaceDE w:val="0"/>
              <w:autoSpaceDN w:val="0"/>
              <w:adjustRightInd w:val="0"/>
              <w:spacing w:after="130" w:line="260" w:lineRule="atLeast"/>
              <w:rPr>
                <w:rFonts w:ascii="Arial" w:hAnsi="Arial" w:cs="Arial"/>
                <w:sz w:val="20"/>
                <w:szCs w:val="20"/>
              </w:rPr>
            </w:pPr>
            <w:r>
              <w:rPr>
                <w:rFonts w:ascii="Arial" w:hAnsi="Arial" w:cs="Arial"/>
                <w:sz w:val="20"/>
                <w:szCs w:val="20"/>
              </w:rPr>
              <w:t xml:space="preserve"> </w:t>
            </w:r>
          </w:p>
          <w:p w14:paraId="1A8326C1" w14:textId="77777777" w:rsidR="00EB2C47" w:rsidRDefault="00EB2C47">
            <w:pPr>
              <w:widowControl w:val="0"/>
              <w:tabs>
                <w:tab w:val="left" w:pos="3402"/>
              </w:tabs>
              <w:autoSpaceDE w:val="0"/>
              <w:autoSpaceDN w:val="0"/>
              <w:adjustRightInd w:val="0"/>
              <w:spacing w:after="0" w:line="240" w:lineRule="auto"/>
              <w:rPr>
                <w:rFonts w:ascii="Arial" w:hAnsi="Arial" w:cs="Arial"/>
                <w:sz w:val="20"/>
                <w:szCs w:val="20"/>
              </w:rPr>
            </w:pPr>
          </w:p>
        </w:tc>
      </w:tr>
    </w:tbl>
    <w:p w14:paraId="28752267" w14:textId="77777777" w:rsidR="00EB2C47" w:rsidRDefault="00EB2C47">
      <w:pPr>
        <w:widowControl w:val="0"/>
        <w:tabs>
          <w:tab w:val="left" w:pos="3402"/>
        </w:tabs>
        <w:autoSpaceDE w:val="0"/>
        <w:autoSpaceDN w:val="0"/>
        <w:adjustRightInd w:val="0"/>
        <w:spacing w:after="0" w:line="260" w:lineRule="atLeast"/>
        <w:jc w:val="right"/>
        <w:rPr>
          <w:rFonts w:ascii="Arial" w:hAnsi="Arial" w:cs="Arial"/>
          <w:sz w:val="20"/>
          <w:szCs w:val="20"/>
        </w:rPr>
      </w:pPr>
    </w:p>
    <w:p w14:paraId="30B59CAA" w14:textId="77777777" w:rsidR="00EB2C47" w:rsidRDefault="00EB2C47">
      <w:pPr>
        <w:widowControl w:val="0"/>
        <w:tabs>
          <w:tab w:val="left" w:pos="3402"/>
        </w:tabs>
        <w:autoSpaceDE w:val="0"/>
        <w:autoSpaceDN w:val="0"/>
        <w:adjustRightInd w:val="0"/>
        <w:spacing w:after="0" w:line="260" w:lineRule="atLeast"/>
        <w:jc w:val="right"/>
        <w:rPr>
          <w:rFonts w:ascii="Arial" w:hAnsi="Arial" w:cs="Arial"/>
          <w:sz w:val="20"/>
          <w:szCs w:val="20"/>
        </w:rPr>
      </w:pPr>
      <w:r>
        <w:rPr>
          <w:rFonts w:ascii="Arial" w:hAnsi="Arial" w:cs="Arial"/>
          <w:sz w:val="20"/>
          <w:szCs w:val="20"/>
        </w:rPr>
        <w:t xml:space="preserve">-nachstehend: Besteller-       </w:t>
      </w:r>
    </w:p>
    <w:p w14:paraId="4247F807" w14:textId="77777777" w:rsidR="00EB2C47" w:rsidRDefault="00EB2C47">
      <w:pPr>
        <w:widowControl w:val="0"/>
        <w:tabs>
          <w:tab w:val="left" w:pos="3402"/>
        </w:tabs>
        <w:autoSpaceDE w:val="0"/>
        <w:autoSpaceDN w:val="0"/>
        <w:adjustRightInd w:val="0"/>
        <w:spacing w:after="0" w:line="260" w:lineRule="atLeast"/>
        <w:jc w:val="right"/>
        <w:rPr>
          <w:rFonts w:ascii="Arial" w:hAnsi="Arial" w:cs="Arial"/>
          <w:sz w:val="20"/>
          <w:szCs w:val="20"/>
        </w:rPr>
      </w:pPr>
    </w:p>
    <w:p w14:paraId="5E030F50" w14:textId="77777777" w:rsidR="00EB2C47" w:rsidRPr="00131DE1" w:rsidRDefault="00EB2C47">
      <w:pPr>
        <w:widowControl w:val="0"/>
        <w:tabs>
          <w:tab w:val="left" w:pos="3402"/>
        </w:tabs>
        <w:autoSpaceDE w:val="0"/>
        <w:autoSpaceDN w:val="0"/>
        <w:adjustRightInd w:val="0"/>
        <w:spacing w:after="0" w:line="260" w:lineRule="atLeast"/>
        <w:rPr>
          <w:rFonts w:ascii="Arial" w:hAnsi="Arial" w:cs="Arial"/>
          <w:sz w:val="20"/>
          <w:szCs w:val="20"/>
          <w:lang w:val="de-DE"/>
        </w:rPr>
      </w:pPr>
      <w:r w:rsidRPr="00131DE1">
        <w:rPr>
          <w:rFonts w:ascii="Arial" w:hAnsi="Arial" w:cs="Arial"/>
          <w:sz w:val="20"/>
          <w:szCs w:val="20"/>
          <w:lang w:val="de-DE"/>
        </w:rPr>
        <w:t>bestellt hiermit unwiderruflich an dem in Nr. 9 näher bezeichneten Grundbesitz für die</w:t>
      </w:r>
    </w:p>
    <w:p w14:paraId="366F6A0C" w14:textId="77777777" w:rsidR="00EB2C47" w:rsidRPr="00131DE1" w:rsidRDefault="00EB2C47">
      <w:pPr>
        <w:widowControl w:val="0"/>
        <w:tabs>
          <w:tab w:val="left" w:pos="3402"/>
        </w:tabs>
        <w:autoSpaceDE w:val="0"/>
        <w:autoSpaceDN w:val="0"/>
        <w:adjustRightInd w:val="0"/>
        <w:spacing w:after="0" w:line="260" w:lineRule="atLeast"/>
        <w:rPr>
          <w:rFonts w:ascii="Arial" w:hAnsi="Arial" w:cs="Arial"/>
          <w:sz w:val="20"/>
          <w:szCs w:val="20"/>
          <w:lang w:val="de-DE"/>
        </w:rPr>
      </w:pPr>
    </w:p>
    <w:p w14:paraId="6B441D1B" w14:textId="77777777" w:rsidR="00EB2C47" w:rsidRPr="00131DE1" w:rsidRDefault="00EB2C47">
      <w:pPr>
        <w:widowControl w:val="0"/>
        <w:tabs>
          <w:tab w:val="left" w:pos="3402"/>
        </w:tabs>
        <w:autoSpaceDE w:val="0"/>
        <w:autoSpaceDN w:val="0"/>
        <w:adjustRightInd w:val="0"/>
        <w:spacing w:after="0" w:line="260" w:lineRule="atLeast"/>
        <w:jc w:val="center"/>
        <w:rPr>
          <w:rFonts w:ascii="Arial" w:hAnsi="Arial" w:cs="Arial"/>
          <w:sz w:val="20"/>
          <w:szCs w:val="20"/>
          <w:lang w:val="de-DE"/>
        </w:rPr>
      </w:pPr>
    </w:p>
    <w:p w14:paraId="2F1D9157" w14:textId="77777777" w:rsidR="00EB2C47" w:rsidRPr="00131DE1" w:rsidRDefault="00EB2C47">
      <w:pPr>
        <w:widowControl w:val="0"/>
        <w:autoSpaceDE w:val="0"/>
        <w:autoSpaceDN w:val="0"/>
        <w:adjustRightInd w:val="0"/>
        <w:spacing w:after="130" w:line="260" w:lineRule="atLeast"/>
        <w:jc w:val="center"/>
        <w:rPr>
          <w:rFonts w:ascii="Arial" w:hAnsi="Arial" w:cs="Arial"/>
          <w:sz w:val="20"/>
          <w:szCs w:val="20"/>
          <w:lang w:val="de-DE"/>
        </w:rPr>
      </w:pPr>
      <w:r w:rsidRPr="00131DE1">
        <w:rPr>
          <w:rFonts w:ascii="Arial" w:hAnsi="Arial" w:cs="Arial"/>
          <w:sz w:val="20"/>
          <w:szCs w:val="20"/>
          <w:lang w:val="de-DE"/>
        </w:rPr>
        <w:t xml:space="preserve"> </w:t>
      </w:r>
      <w:r w:rsidRPr="00131DE1">
        <w:rPr>
          <w:rFonts w:ascii="Arial" w:hAnsi="Arial" w:cs="Arial"/>
          <w:color w:val="000000"/>
          <w:sz w:val="20"/>
          <w:szCs w:val="20"/>
          <w:lang w:val="de-DE"/>
        </w:rPr>
        <w:t>UniCredit Bank GmbH</w:t>
      </w:r>
      <w:r w:rsidRPr="00131DE1">
        <w:rPr>
          <w:rFonts w:ascii="Arial" w:hAnsi="Arial" w:cs="Arial"/>
          <w:sz w:val="20"/>
          <w:szCs w:val="20"/>
          <w:lang w:val="de-DE"/>
        </w:rPr>
        <w:t xml:space="preserve"> </w:t>
      </w:r>
    </w:p>
    <w:p w14:paraId="1C5D8C40" w14:textId="77777777" w:rsidR="00EB2C47" w:rsidRPr="00131DE1" w:rsidRDefault="00EB2C47">
      <w:pPr>
        <w:widowControl w:val="0"/>
        <w:tabs>
          <w:tab w:val="left" w:pos="3402"/>
        </w:tabs>
        <w:autoSpaceDE w:val="0"/>
        <w:autoSpaceDN w:val="0"/>
        <w:adjustRightInd w:val="0"/>
        <w:spacing w:after="0" w:line="260" w:lineRule="atLeast"/>
        <w:jc w:val="center"/>
        <w:rPr>
          <w:rFonts w:ascii="Arial" w:hAnsi="Arial" w:cs="Arial"/>
          <w:sz w:val="20"/>
          <w:szCs w:val="20"/>
          <w:lang w:val="de-DE"/>
        </w:rPr>
      </w:pPr>
    </w:p>
    <w:p w14:paraId="4BDA3E54" w14:textId="77777777" w:rsidR="00EB2C47" w:rsidRPr="00131DE1" w:rsidRDefault="00EB2C47">
      <w:pPr>
        <w:widowControl w:val="0"/>
        <w:tabs>
          <w:tab w:val="left" w:pos="3402"/>
        </w:tabs>
        <w:autoSpaceDE w:val="0"/>
        <w:autoSpaceDN w:val="0"/>
        <w:adjustRightInd w:val="0"/>
        <w:spacing w:after="0" w:line="260" w:lineRule="atLeast"/>
        <w:jc w:val="right"/>
        <w:rPr>
          <w:rFonts w:ascii="Arial" w:hAnsi="Arial" w:cs="Arial"/>
          <w:sz w:val="20"/>
          <w:szCs w:val="20"/>
          <w:lang w:val="de-DE"/>
        </w:rPr>
      </w:pPr>
      <w:r w:rsidRPr="00131DE1">
        <w:rPr>
          <w:rFonts w:ascii="Arial" w:hAnsi="Arial" w:cs="Arial"/>
          <w:sz w:val="20"/>
          <w:szCs w:val="20"/>
          <w:lang w:val="de-DE"/>
        </w:rPr>
        <w:t xml:space="preserve">in </w:t>
      </w:r>
      <w:r w:rsidRPr="00131DE1">
        <w:rPr>
          <w:rFonts w:ascii="Arial" w:hAnsi="Arial" w:cs="Arial"/>
          <w:color w:val="000000"/>
          <w:sz w:val="20"/>
          <w:szCs w:val="20"/>
          <w:lang w:val="de-DE"/>
        </w:rPr>
        <w:t>München</w:t>
      </w:r>
      <w:r w:rsidRPr="00131DE1">
        <w:rPr>
          <w:rFonts w:ascii="Arial" w:hAnsi="Arial" w:cs="Arial"/>
          <w:sz w:val="20"/>
          <w:szCs w:val="20"/>
          <w:lang w:val="de-DE"/>
        </w:rPr>
        <w:t xml:space="preserve">       </w:t>
      </w:r>
    </w:p>
    <w:p w14:paraId="0E95F682" w14:textId="77777777" w:rsidR="00EB2C47" w:rsidRPr="00131DE1" w:rsidRDefault="00EB2C47">
      <w:pPr>
        <w:widowControl w:val="0"/>
        <w:tabs>
          <w:tab w:val="left" w:pos="3402"/>
        </w:tabs>
        <w:autoSpaceDE w:val="0"/>
        <w:autoSpaceDN w:val="0"/>
        <w:adjustRightInd w:val="0"/>
        <w:spacing w:after="0" w:line="260" w:lineRule="atLeast"/>
        <w:rPr>
          <w:rFonts w:ascii="Arial" w:hAnsi="Arial" w:cs="Arial"/>
          <w:i/>
          <w:iCs/>
          <w:sz w:val="20"/>
          <w:szCs w:val="20"/>
          <w:lang w:val="de-DE"/>
        </w:rPr>
      </w:pPr>
      <w:r w:rsidRPr="00131DE1">
        <w:rPr>
          <w:rFonts w:ascii="Arial" w:hAnsi="Arial" w:cs="Arial"/>
          <w:sz w:val="20"/>
          <w:szCs w:val="20"/>
          <w:lang w:val="de-DE"/>
        </w:rPr>
        <w:t>-nachstehend: Bank-</w:t>
      </w:r>
    </w:p>
    <w:p w14:paraId="2A1E9279"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tbl>
      <w:tblPr>
        <w:tblW w:w="0" w:type="auto"/>
        <w:tblLayout w:type="fixed"/>
        <w:tblCellMar>
          <w:left w:w="0" w:type="dxa"/>
          <w:right w:w="0" w:type="dxa"/>
        </w:tblCellMar>
        <w:tblLook w:val="0000" w:firstRow="0" w:lastRow="0" w:firstColumn="0" w:lastColumn="0" w:noHBand="0" w:noVBand="0"/>
      </w:tblPr>
      <w:tblGrid>
        <w:gridCol w:w="1843"/>
        <w:gridCol w:w="2268"/>
        <w:gridCol w:w="2976"/>
        <w:gridCol w:w="2127"/>
      </w:tblGrid>
      <w:tr w:rsidR="00EB2C47" w:rsidRPr="00131DE1" w14:paraId="449F5B5F" w14:textId="77777777">
        <w:tc>
          <w:tcPr>
            <w:tcW w:w="1843" w:type="dxa"/>
            <w:tcBorders>
              <w:top w:val="nil"/>
              <w:left w:val="nil"/>
              <w:bottom w:val="nil"/>
              <w:right w:val="nil"/>
            </w:tcBorders>
          </w:tcPr>
          <w:p w14:paraId="71E5FD1A" w14:textId="77777777" w:rsidR="00EB2C47" w:rsidRDefault="00EB2C47">
            <w:pPr>
              <w:widowControl w:val="0"/>
              <w:tabs>
                <w:tab w:val="left" w:pos="3402"/>
              </w:tabs>
              <w:autoSpaceDE w:val="0"/>
              <w:autoSpaceDN w:val="0"/>
              <w:adjustRightInd w:val="0"/>
              <w:spacing w:before="160" w:after="130" w:line="260" w:lineRule="atLeast"/>
              <w:rPr>
                <w:rFonts w:ascii="Arial" w:hAnsi="Arial" w:cs="Arial"/>
                <w:sz w:val="20"/>
                <w:szCs w:val="20"/>
              </w:rPr>
            </w:pPr>
            <w:r>
              <w:rPr>
                <w:rFonts w:ascii="Arial" w:hAnsi="Arial" w:cs="Arial"/>
                <w:sz w:val="20"/>
                <w:szCs w:val="20"/>
              </w:rPr>
              <w:t>eine Grundschuld</w:t>
            </w:r>
          </w:p>
        </w:tc>
        <w:tc>
          <w:tcPr>
            <w:tcW w:w="2268" w:type="dxa"/>
            <w:tcBorders>
              <w:top w:val="nil"/>
              <w:left w:val="nil"/>
              <w:bottom w:val="single" w:sz="4" w:space="0" w:color="auto"/>
              <w:right w:val="nil"/>
            </w:tcBorders>
          </w:tcPr>
          <w:p w14:paraId="1F2BC3C9" w14:textId="77777777" w:rsidR="00EB2C47" w:rsidRDefault="00EB2C47">
            <w:pPr>
              <w:widowControl w:val="0"/>
              <w:tabs>
                <w:tab w:val="left" w:pos="3402"/>
              </w:tabs>
              <w:autoSpaceDE w:val="0"/>
              <w:autoSpaceDN w:val="0"/>
              <w:adjustRightInd w:val="0"/>
              <w:spacing w:before="160" w:after="130" w:line="260" w:lineRule="atLeast"/>
              <w:rPr>
                <w:rFonts w:ascii="Arial" w:hAnsi="Arial" w:cs="Arial"/>
                <w:sz w:val="20"/>
                <w:szCs w:val="20"/>
              </w:rPr>
            </w:pPr>
            <w:r>
              <w:rPr>
                <w:rFonts w:ascii="Arial" w:hAnsi="Arial" w:cs="Arial"/>
                <w:sz w:val="20"/>
                <w:szCs w:val="20"/>
              </w:rPr>
              <w:t xml:space="preserve"> </w:t>
            </w:r>
            <w:r>
              <w:rPr>
                <w:rFonts w:ascii="Arial" w:hAnsi="Arial" w:cs="Arial"/>
                <w:color w:val="000000"/>
                <w:sz w:val="20"/>
                <w:szCs w:val="20"/>
              </w:rPr>
              <w:t xml:space="preserve"> </w:t>
            </w:r>
            <w:r>
              <w:rPr>
                <w:rFonts w:ascii="Arial" w:hAnsi="Arial" w:cs="Arial"/>
                <w:sz w:val="20"/>
                <w:szCs w:val="20"/>
              </w:rPr>
              <w:t xml:space="preserve"> </w:t>
            </w:r>
          </w:p>
        </w:tc>
        <w:tc>
          <w:tcPr>
            <w:tcW w:w="2976" w:type="dxa"/>
            <w:tcBorders>
              <w:top w:val="nil"/>
              <w:left w:val="nil"/>
              <w:bottom w:val="nil"/>
              <w:right w:val="nil"/>
            </w:tcBorders>
          </w:tcPr>
          <w:p w14:paraId="6D02BAE0" w14:textId="77777777" w:rsidR="00EB2C47" w:rsidRPr="00131DE1" w:rsidRDefault="00EB2C47">
            <w:pPr>
              <w:widowControl w:val="0"/>
              <w:tabs>
                <w:tab w:val="left" w:pos="3402"/>
              </w:tabs>
              <w:autoSpaceDE w:val="0"/>
              <w:autoSpaceDN w:val="0"/>
              <w:adjustRightInd w:val="0"/>
              <w:spacing w:before="160" w:after="130" w:line="260" w:lineRule="atLeast"/>
              <w:rPr>
                <w:rFonts w:ascii="Arial" w:hAnsi="Arial" w:cs="Arial"/>
                <w:sz w:val="20"/>
                <w:szCs w:val="20"/>
                <w:lang w:val="de-DE"/>
              </w:rPr>
            </w:pPr>
            <w:r w:rsidRPr="00131DE1">
              <w:rPr>
                <w:rFonts w:ascii="Arial" w:hAnsi="Arial" w:cs="Arial"/>
                <w:sz w:val="20"/>
                <w:szCs w:val="20"/>
                <w:lang w:val="de-DE"/>
              </w:rPr>
              <w:t>Brief im Betrage von EUR</w:t>
            </w:r>
          </w:p>
        </w:tc>
        <w:tc>
          <w:tcPr>
            <w:tcW w:w="2127" w:type="dxa"/>
            <w:tcBorders>
              <w:top w:val="nil"/>
              <w:left w:val="nil"/>
              <w:bottom w:val="single" w:sz="4" w:space="0" w:color="auto"/>
              <w:right w:val="nil"/>
            </w:tcBorders>
          </w:tcPr>
          <w:p w14:paraId="1CC820CF" w14:textId="77777777" w:rsidR="00EB2C47" w:rsidRPr="00131DE1" w:rsidRDefault="00EB2C47">
            <w:pPr>
              <w:widowControl w:val="0"/>
              <w:tabs>
                <w:tab w:val="left" w:pos="3402"/>
              </w:tabs>
              <w:autoSpaceDE w:val="0"/>
              <w:autoSpaceDN w:val="0"/>
              <w:adjustRightInd w:val="0"/>
              <w:spacing w:before="160" w:after="130" w:line="260" w:lineRule="atLeast"/>
              <w:rPr>
                <w:rFonts w:ascii="Arial" w:hAnsi="Arial" w:cs="Arial"/>
                <w:sz w:val="20"/>
                <w:szCs w:val="20"/>
                <w:lang w:val="de-DE"/>
              </w:rPr>
            </w:pPr>
            <w:r w:rsidRPr="00131DE1">
              <w:rPr>
                <w:rFonts w:ascii="Arial" w:hAnsi="Arial" w:cs="Arial"/>
                <w:sz w:val="20"/>
                <w:szCs w:val="20"/>
                <w:lang w:val="de-DE"/>
              </w:rPr>
              <w:t xml:space="preserve">  </w:t>
            </w:r>
          </w:p>
        </w:tc>
      </w:tr>
      <w:tr w:rsidR="00EB2C47" w14:paraId="53E36647" w14:textId="77777777">
        <w:tc>
          <w:tcPr>
            <w:tcW w:w="1843" w:type="dxa"/>
            <w:tcBorders>
              <w:top w:val="nil"/>
              <w:left w:val="nil"/>
              <w:bottom w:val="nil"/>
              <w:right w:val="nil"/>
            </w:tcBorders>
          </w:tcPr>
          <w:p w14:paraId="308131DD" w14:textId="77777777" w:rsidR="00EB2C47" w:rsidRDefault="00EB2C47">
            <w:pPr>
              <w:widowControl w:val="0"/>
              <w:tabs>
                <w:tab w:val="left" w:pos="3402"/>
              </w:tabs>
              <w:autoSpaceDE w:val="0"/>
              <w:autoSpaceDN w:val="0"/>
              <w:adjustRightInd w:val="0"/>
              <w:spacing w:before="160" w:after="130" w:line="260" w:lineRule="atLeast"/>
              <w:rPr>
                <w:rFonts w:ascii="Arial" w:hAnsi="Arial" w:cs="Arial"/>
                <w:sz w:val="20"/>
                <w:szCs w:val="20"/>
              </w:rPr>
            </w:pPr>
            <w:r>
              <w:rPr>
                <w:rFonts w:ascii="Arial" w:hAnsi="Arial" w:cs="Arial"/>
                <w:sz w:val="20"/>
                <w:szCs w:val="20"/>
              </w:rPr>
              <w:t>Betrag in Worten:</w:t>
            </w:r>
          </w:p>
        </w:tc>
        <w:tc>
          <w:tcPr>
            <w:tcW w:w="7371" w:type="dxa"/>
            <w:gridSpan w:val="3"/>
            <w:tcBorders>
              <w:top w:val="nil"/>
              <w:left w:val="nil"/>
              <w:bottom w:val="single" w:sz="4" w:space="0" w:color="auto"/>
              <w:right w:val="nil"/>
            </w:tcBorders>
          </w:tcPr>
          <w:p w14:paraId="6762C9C5" w14:textId="77777777" w:rsidR="00EB2C47" w:rsidRDefault="00EB2C47">
            <w:pPr>
              <w:widowControl w:val="0"/>
              <w:tabs>
                <w:tab w:val="left" w:pos="3402"/>
              </w:tabs>
              <w:autoSpaceDE w:val="0"/>
              <w:autoSpaceDN w:val="0"/>
              <w:adjustRightInd w:val="0"/>
              <w:spacing w:before="160" w:after="130" w:line="260" w:lineRule="atLeast"/>
              <w:rPr>
                <w:rFonts w:ascii="Arial" w:hAnsi="Arial" w:cs="Arial"/>
                <w:sz w:val="20"/>
                <w:szCs w:val="20"/>
              </w:rPr>
            </w:pPr>
            <w:r>
              <w:rPr>
                <w:rFonts w:ascii="Arial" w:hAnsi="Arial" w:cs="Arial"/>
                <w:sz w:val="20"/>
                <w:szCs w:val="20"/>
              </w:rPr>
              <w:t xml:space="preserve">  </w:t>
            </w:r>
            <w:permStart w:id="1702374828" w:edGrp="everyone"/>
            <w:permEnd w:id="1702374828"/>
          </w:p>
        </w:tc>
      </w:tr>
    </w:tbl>
    <w:p w14:paraId="55D79838" w14:textId="77777777" w:rsidR="00EB2C47" w:rsidRDefault="00EB2C47">
      <w:pPr>
        <w:widowControl w:val="0"/>
        <w:tabs>
          <w:tab w:val="left" w:pos="3402"/>
        </w:tabs>
        <w:autoSpaceDE w:val="0"/>
        <w:autoSpaceDN w:val="0"/>
        <w:adjustRightInd w:val="0"/>
        <w:spacing w:after="130" w:line="260" w:lineRule="atLeast"/>
        <w:rPr>
          <w:rFonts w:ascii="Arial" w:hAnsi="Arial" w:cs="Arial"/>
          <w:sz w:val="20"/>
          <w:szCs w:val="20"/>
        </w:rPr>
      </w:pPr>
    </w:p>
    <w:p w14:paraId="4AF781CC"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 xml:space="preserve">Die Grundschuld ist von heute ab mit jährlich 16 vom Hundert zu verzinsen. Die Zinsen sind je am ersten Tag des folgenden Kalenderjahres nachträglich zu entrichten. </w:t>
      </w:r>
    </w:p>
    <w:p w14:paraId="143B46B4"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Die Grundschuld soll die in Nr. 9 angegebene Rangstelle erhalten. Ist diese Rangstelle nicht sofort erreichbar, soll die Eintragung vorläufig an nächstoffener Rangstelle erfolgen.</w:t>
      </w:r>
    </w:p>
    <w:p w14:paraId="411427D4"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Bei Briefgrundschulden ist die Bank vereinbarungsgemäß berechtigt, sich den Grundschuldbrief vom Grundbuchamt aushändigen zu lassen. Für den Fall der Mahnung oder Geltendmachung der Grundschuld verzichtet der Besteller zugleich mit Wirkung gegen den jeweiligen Eigentümer/Erbbauberechtigten auf die Vorlegung des Grundschuldbriefes und, falls die Grundschuld ohne Umschreibung im Grundbuch abgetreten wird, auf die Vorlegung öffentlich beglaubigter Abtretungserklärungen.</w:t>
      </w:r>
    </w:p>
    <w:p w14:paraId="3D48D1F3" w14:textId="77777777" w:rsidR="00EB2C47" w:rsidRPr="00131DE1" w:rsidRDefault="00EB2C47">
      <w:pPr>
        <w:widowControl w:val="0"/>
        <w:tabs>
          <w:tab w:val="left" w:pos="360"/>
          <w:tab w:val="left" w:pos="3402"/>
        </w:tabs>
        <w:autoSpaceDE w:val="0"/>
        <w:autoSpaceDN w:val="0"/>
        <w:adjustRightInd w:val="0"/>
        <w:spacing w:after="130" w:line="260" w:lineRule="atLeast"/>
        <w:ind w:left="357" w:hanging="357"/>
        <w:rPr>
          <w:rFonts w:ascii="Arial" w:hAnsi="Arial" w:cs="Arial"/>
          <w:sz w:val="20"/>
          <w:szCs w:val="20"/>
          <w:lang w:val="de-DE"/>
        </w:rPr>
      </w:pPr>
      <w:r w:rsidRPr="00131DE1">
        <w:rPr>
          <w:rFonts w:ascii="Arial" w:hAnsi="Arial" w:cs="Arial"/>
          <w:sz w:val="20"/>
          <w:szCs w:val="20"/>
          <w:lang w:val="de-DE"/>
        </w:rPr>
        <w:t>2.</w:t>
      </w:r>
      <w:r w:rsidRPr="00131DE1">
        <w:rPr>
          <w:rFonts w:ascii="Arial" w:hAnsi="Arial" w:cs="Arial"/>
          <w:sz w:val="20"/>
          <w:szCs w:val="20"/>
          <w:lang w:val="de-DE"/>
        </w:rPr>
        <w:tab/>
        <w:t>Dingliche Unterwerfung unter die sofortige Zwangsvollstreckung</w:t>
      </w:r>
    </w:p>
    <w:p w14:paraId="2DAB1A44"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Der Besteller unterwirft sich wegen aller Ansprüche aus dieser Grundschuld der sofortigen Zwangsvollstreckung in der Weise, dass die Zwangsvollstreckung aus dieser Urkunde gegen den jeweiligen Eigentümer/Erbbauberechtigten zulässig ist.</w:t>
      </w:r>
    </w:p>
    <w:p w14:paraId="181B6504" w14:textId="77777777" w:rsidR="00EB2C47" w:rsidRPr="00131DE1" w:rsidRDefault="00EB2C47">
      <w:pPr>
        <w:widowControl w:val="0"/>
        <w:tabs>
          <w:tab w:val="left" w:pos="360"/>
          <w:tab w:val="left" w:pos="3402"/>
        </w:tabs>
        <w:autoSpaceDE w:val="0"/>
        <w:autoSpaceDN w:val="0"/>
        <w:adjustRightInd w:val="0"/>
        <w:spacing w:after="130" w:line="240" w:lineRule="auto"/>
        <w:rPr>
          <w:rFonts w:ascii="Arial" w:hAnsi="Arial" w:cs="Arial"/>
          <w:sz w:val="20"/>
          <w:szCs w:val="20"/>
          <w:lang w:val="de-DE"/>
        </w:rPr>
      </w:pPr>
      <w:r w:rsidRPr="00131DE1">
        <w:rPr>
          <w:rFonts w:ascii="Arial" w:hAnsi="Arial" w:cs="Arial"/>
          <w:sz w:val="16"/>
          <w:szCs w:val="16"/>
          <w:lang w:val="de-DE"/>
        </w:rPr>
        <w:br w:type="page"/>
      </w:r>
      <w:r w:rsidRPr="00131DE1">
        <w:rPr>
          <w:rFonts w:ascii="Arial" w:hAnsi="Arial" w:cs="Arial"/>
          <w:sz w:val="20"/>
          <w:szCs w:val="20"/>
          <w:lang w:val="de-DE"/>
        </w:rPr>
        <w:lastRenderedPageBreak/>
        <w:t>3.</w:t>
      </w:r>
      <w:r w:rsidRPr="00131DE1">
        <w:rPr>
          <w:rFonts w:ascii="Arial" w:hAnsi="Arial" w:cs="Arial"/>
          <w:sz w:val="20"/>
          <w:szCs w:val="20"/>
          <w:lang w:val="de-DE"/>
        </w:rPr>
        <w:tab/>
        <w:t>Eintragungsbewilligung und Eintragungsantrag</w:t>
      </w:r>
    </w:p>
    <w:p w14:paraId="6DFF1AC6"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Der Besteller bewilligt und beantragt,</w:t>
      </w:r>
    </w:p>
    <w:p w14:paraId="6EB31357"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 xml:space="preserve">die Grundschuld mit Zwangsvollstreckungsunterwerfung für die Bank gemäß Nrn. 1 und 2 dieser Urkunde in das Grundbuch einzutragen. </w:t>
      </w:r>
    </w:p>
    <w:p w14:paraId="66F9E2B8"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Der Besteller stimmt mit dem Antrag auf grundbuchamtlichen Vollzug allen zur Beschaffung der in Nr. 9 angegebenen Rangstelle erforderlichen Löschungen oder Rangänderungen zu, beantragt deren grundbuchamtlichen Vollzug und ermächtigt den  beurkundenden Notar unwiderruflich, diese Urkunde zum getrennten Vollzug einzelner Anträge beim Grundbuchamt vorzulegen.</w:t>
      </w:r>
    </w:p>
    <w:p w14:paraId="1B7B9F43" w14:textId="77777777" w:rsidR="00EB2C47" w:rsidRPr="00131DE1" w:rsidRDefault="00EB2C47">
      <w:pPr>
        <w:widowControl w:val="0"/>
        <w:tabs>
          <w:tab w:val="left" w:pos="360"/>
          <w:tab w:val="left" w:pos="3402"/>
        </w:tabs>
        <w:autoSpaceDE w:val="0"/>
        <w:autoSpaceDN w:val="0"/>
        <w:adjustRightInd w:val="0"/>
        <w:spacing w:after="130" w:line="260" w:lineRule="atLeast"/>
        <w:ind w:left="360" w:hanging="360"/>
        <w:rPr>
          <w:rFonts w:ascii="Arial" w:hAnsi="Arial" w:cs="Arial"/>
          <w:sz w:val="20"/>
          <w:szCs w:val="20"/>
          <w:lang w:val="de-DE"/>
        </w:rPr>
      </w:pPr>
      <w:r w:rsidRPr="00131DE1">
        <w:rPr>
          <w:rFonts w:ascii="Arial" w:hAnsi="Arial" w:cs="Arial"/>
          <w:sz w:val="20"/>
          <w:szCs w:val="20"/>
          <w:lang w:val="de-DE"/>
        </w:rPr>
        <w:t>4.</w:t>
      </w:r>
      <w:r w:rsidRPr="00131DE1">
        <w:rPr>
          <w:rFonts w:ascii="Arial" w:hAnsi="Arial" w:cs="Arial"/>
          <w:sz w:val="20"/>
          <w:szCs w:val="20"/>
          <w:lang w:val="de-DE"/>
        </w:rPr>
        <w:tab/>
        <w:t>Weitere Anträge an das Grundbuchamt</w:t>
      </w:r>
    </w:p>
    <w:p w14:paraId="70998ED3"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Der Besteller beantragt:</w:t>
      </w:r>
    </w:p>
    <w:p w14:paraId="4E092B6A" w14:textId="77777777" w:rsidR="00EB2C47" w:rsidRPr="00131DE1" w:rsidRDefault="00EB2C47">
      <w:pPr>
        <w:widowControl w:val="0"/>
        <w:tabs>
          <w:tab w:val="left" w:pos="284"/>
        </w:tabs>
        <w:autoSpaceDE w:val="0"/>
        <w:autoSpaceDN w:val="0"/>
        <w:adjustRightInd w:val="0"/>
        <w:spacing w:after="130" w:line="260" w:lineRule="atLeast"/>
        <w:ind w:left="284" w:hanging="284"/>
        <w:rPr>
          <w:rFonts w:ascii="Arial" w:hAnsi="Arial" w:cs="Arial"/>
          <w:sz w:val="20"/>
          <w:szCs w:val="20"/>
          <w:lang w:val="de-DE"/>
        </w:rPr>
      </w:pPr>
      <w:r w:rsidRPr="00131DE1">
        <w:rPr>
          <w:rFonts w:ascii="Arial" w:hAnsi="Arial" w:cs="Arial"/>
          <w:sz w:val="20"/>
          <w:szCs w:val="20"/>
          <w:lang w:val="de-DE"/>
        </w:rPr>
        <w:t>a)</w:t>
      </w:r>
      <w:r w:rsidRPr="00131DE1">
        <w:rPr>
          <w:rFonts w:ascii="Arial" w:hAnsi="Arial" w:cs="Arial"/>
          <w:sz w:val="20"/>
          <w:szCs w:val="20"/>
          <w:lang w:val="de-DE"/>
        </w:rPr>
        <w:tab/>
        <w:t>der Bank nach Eintragung der Grundschuld eine unbeglaubigte Grundbuchblattabschrift auf seine Kosten zu übersenden.</w:t>
      </w:r>
    </w:p>
    <w:p w14:paraId="50D3579A" w14:textId="77777777" w:rsidR="00EB2C47" w:rsidRPr="00131DE1" w:rsidRDefault="00EB2C47">
      <w:pPr>
        <w:widowControl w:val="0"/>
        <w:tabs>
          <w:tab w:val="left" w:pos="284"/>
        </w:tabs>
        <w:autoSpaceDE w:val="0"/>
        <w:autoSpaceDN w:val="0"/>
        <w:adjustRightInd w:val="0"/>
        <w:spacing w:after="130" w:line="260" w:lineRule="atLeast"/>
        <w:ind w:left="284" w:hanging="284"/>
        <w:rPr>
          <w:rFonts w:ascii="Arial" w:hAnsi="Arial" w:cs="Arial"/>
          <w:sz w:val="20"/>
          <w:szCs w:val="20"/>
          <w:lang w:val="de-DE"/>
        </w:rPr>
      </w:pPr>
      <w:r w:rsidRPr="00131DE1">
        <w:rPr>
          <w:rFonts w:ascii="Arial" w:hAnsi="Arial" w:cs="Arial"/>
          <w:sz w:val="20"/>
          <w:szCs w:val="20"/>
          <w:lang w:val="de-DE"/>
        </w:rPr>
        <w:t>b)</w:t>
      </w:r>
      <w:r w:rsidRPr="00131DE1">
        <w:rPr>
          <w:rFonts w:ascii="Arial" w:hAnsi="Arial" w:cs="Arial"/>
          <w:sz w:val="20"/>
          <w:szCs w:val="20"/>
          <w:lang w:val="de-DE"/>
        </w:rPr>
        <w:tab/>
        <w:t>im Falle der Erteilung eines Grundschuldbriefes der Bank den Grundschuldbrief zu übersenden.</w:t>
      </w:r>
    </w:p>
    <w:p w14:paraId="56D47D78" w14:textId="77777777" w:rsidR="00EB2C47" w:rsidRPr="00131DE1" w:rsidRDefault="00EB2C47">
      <w:pPr>
        <w:widowControl w:val="0"/>
        <w:tabs>
          <w:tab w:val="left" w:pos="360"/>
          <w:tab w:val="left" w:pos="3402"/>
        </w:tabs>
        <w:autoSpaceDE w:val="0"/>
        <w:autoSpaceDN w:val="0"/>
        <w:adjustRightInd w:val="0"/>
        <w:spacing w:after="130" w:line="260" w:lineRule="atLeast"/>
        <w:ind w:left="360" w:hanging="360"/>
        <w:rPr>
          <w:rFonts w:ascii="Arial" w:hAnsi="Arial" w:cs="Arial"/>
          <w:sz w:val="20"/>
          <w:szCs w:val="20"/>
          <w:lang w:val="de-DE"/>
        </w:rPr>
      </w:pPr>
      <w:r w:rsidRPr="00131DE1">
        <w:rPr>
          <w:rFonts w:ascii="Arial" w:hAnsi="Arial" w:cs="Arial"/>
          <w:sz w:val="20"/>
          <w:szCs w:val="20"/>
          <w:lang w:val="de-DE"/>
        </w:rPr>
        <w:t>5.</w:t>
      </w:r>
      <w:r w:rsidRPr="00131DE1">
        <w:rPr>
          <w:rFonts w:ascii="Arial" w:hAnsi="Arial" w:cs="Arial"/>
          <w:sz w:val="20"/>
          <w:szCs w:val="20"/>
          <w:lang w:val="de-DE"/>
        </w:rPr>
        <w:tab/>
        <w:t>Übernahme der persönlichen Haftung und Unterwerfung unter die sofortige Zwangsvollstreckung*)</w:t>
      </w:r>
    </w:p>
    <w:p w14:paraId="30DE4C39"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 xml:space="preserve"> </w:t>
      </w:r>
    </w:p>
    <w:p w14:paraId="5B1EE233"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 xml:space="preserve"> </w:t>
      </w:r>
    </w:p>
    <w:p w14:paraId="4AD8A0E8"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73A1D113"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21DEBC37"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78E75CA0"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5ED94D60"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517A4167"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16"/>
          <w:szCs w:val="16"/>
          <w:lang w:val="de-DE"/>
        </w:rPr>
      </w:pPr>
      <w:r w:rsidRPr="00131DE1">
        <w:rPr>
          <w:rFonts w:ascii="Arial" w:hAnsi="Arial" w:cs="Arial"/>
          <w:sz w:val="20"/>
          <w:szCs w:val="20"/>
          <w:lang w:val="de-DE"/>
        </w:rPr>
        <w:t>übernimmt/übernehmen die persönliche Haftung für die Zahlung eines Geldbetrages, dessen Höhe der vereinbarten Grundschuld (Kapital und Zinsen) entspricht. Der Anspruch aus der persönlichen Haftung ist fällig. Mehrere Schuldner haften als Gesamtschuldner. Jeder einzelne unterwirft sich wegen dieser Haftung der sofortigen Zwangsvollstreckung aus dieser Urkunde in sein gesamtes Vermögen. Die Bank kann die persönliche Haftung auch schon vor der Eintragung der Grundschuld und ohne vorherige Zwangsvollstreckung in den belasteten Grundbesitz geltend machen.</w:t>
      </w:r>
    </w:p>
    <w:p w14:paraId="5A2BEAFA"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61E25B80"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43DD1FCE"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151A07AB"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p>
    <w:p w14:paraId="22A4D8D4"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16"/>
          <w:szCs w:val="16"/>
          <w:lang w:val="de-DE"/>
        </w:rPr>
      </w:pPr>
      <w:r w:rsidRPr="00131DE1">
        <w:rPr>
          <w:rFonts w:ascii="Arial" w:hAnsi="Arial" w:cs="Arial"/>
          <w:sz w:val="16"/>
          <w:szCs w:val="16"/>
          <w:lang w:val="de-DE"/>
        </w:rPr>
        <w:t>*) Hier sind ausschließlich die Namen aller persönlichen Schuldner der durch die Grundschuld zu sichernden Kredite und Darlehen einzusetzen. Ein nicht als Kreditnehmer haftender Besteller der Grundschuld ist nicht aufzuführen.</w:t>
      </w:r>
    </w:p>
    <w:p w14:paraId="291F0F37" w14:textId="77777777" w:rsidR="00EB2C47" w:rsidRPr="00131DE1" w:rsidRDefault="00EB2C47">
      <w:pPr>
        <w:widowControl w:val="0"/>
        <w:tabs>
          <w:tab w:val="left" w:pos="360"/>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16"/>
          <w:szCs w:val="16"/>
          <w:lang w:val="de-DE"/>
        </w:rPr>
        <w:br w:type="page"/>
      </w:r>
      <w:r w:rsidRPr="00131DE1">
        <w:rPr>
          <w:rFonts w:ascii="Arial" w:hAnsi="Arial" w:cs="Arial"/>
          <w:sz w:val="20"/>
          <w:szCs w:val="20"/>
          <w:lang w:val="de-DE"/>
        </w:rPr>
        <w:lastRenderedPageBreak/>
        <w:t>6.</w:t>
      </w:r>
      <w:r w:rsidRPr="00131DE1">
        <w:rPr>
          <w:rFonts w:ascii="Arial" w:hAnsi="Arial" w:cs="Arial"/>
          <w:sz w:val="20"/>
          <w:szCs w:val="20"/>
          <w:lang w:val="de-DE"/>
        </w:rPr>
        <w:tab/>
        <w:t>Sonstige Bestimmungen</w:t>
      </w:r>
    </w:p>
    <w:p w14:paraId="27976E6C" w14:textId="77777777" w:rsidR="00EB2C47" w:rsidRPr="00131DE1" w:rsidRDefault="00EB2C47">
      <w:pPr>
        <w:widowControl w:val="0"/>
        <w:tabs>
          <w:tab w:val="left" w:pos="284"/>
        </w:tabs>
        <w:autoSpaceDE w:val="0"/>
        <w:autoSpaceDN w:val="0"/>
        <w:adjustRightInd w:val="0"/>
        <w:spacing w:after="130" w:line="260" w:lineRule="atLeast"/>
        <w:ind w:left="284" w:hanging="284"/>
        <w:rPr>
          <w:rFonts w:ascii="Arial" w:hAnsi="Arial" w:cs="Arial"/>
          <w:sz w:val="20"/>
          <w:szCs w:val="20"/>
          <w:lang w:val="de-DE"/>
        </w:rPr>
      </w:pPr>
      <w:r w:rsidRPr="00131DE1">
        <w:rPr>
          <w:rFonts w:ascii="Arial" w:hAnsi="Arial" w:cs="Arial"/>
          <w:sz w:val="20"/>
          <w:szCs w:val="20"/>
          <w:lang w:val="de-DE"/>
        </w:rPr>
        <w:t>a)</w:t>
      </w:r>
      <w:r w:rsidRPr="00131DE1">
        <w:rPr>
          <w:rFonts w:ascii="Arial" w:hAnsi="Arial" w:cs="Arial"/>
          <w:sz w:val="20"/>
          <w:szCs w:val="20"/>
          <w:lang w:val="de-DE"/>
        </w:rPr>
        <w:tab/>
        <w:t>Der Besteller ist mit jeder späteren Umwandlung eines Buchrechts in ein Briefrecht oder eines Briefrechts in ein Buchrecht einverstanden und bevollmächtigt die Bank, die Eintragung der Umwandlung in das Grundbuch zu bewilligen und zu beantragen.</w:t>
      </w:r>
    </w:p>
    <w:p w14:paraId="7773FCF9" w14:textId="77777777" w:rsidR="00EB2C47" w:rsidRPr="00131DE1" w:rsidRDefault="00EB2C47">
      <w:pPr>
        <w:widowControl w:val="0"/>
        <w:tabs>
          <w:tab w:val="left" w:pos="284"/>
        </w:tabs>
        <w:autoSpaceDE w:val="0"/>
        <w:autoSpaceDN w:val="0"/>
        <w:adjustRightInd w:val="0"/>
        <w:spacing w:after="130" w:line="260" w:lineRule="atLeast"/>
        <w:ind w:left="284" w:hanging="284"/>
        <w:rPr>
          <w:rFonts w:ascii="Arial" w:hAnsi="Arial" w:cs="Arial"/>
          <w:sz w:val="20"/>
          <w:szCs w:val="20"/>
          <w:lang w:val="de-DE"/>
        </w:rPr>
      </w:pPr>
      <w:r w:rsidRPr="00131DE1">
        <w:rPr>
          <w:rFonts w:ascii="Arial" w:hAnsi="Arial" w:cs="Arial"/>
          <w:sz w:val="20"/>
          <w:szCs w:val="20"/>
          <w:lang w:val="de-DE"/>
        </w:rPr>
        <w:t>b)</w:t>
      </w:r>
      <w:r w:rsidRPr="00131DE1">
        <w:rPr>
          <w:rFonts w:ascii="Arial" w:hAnsi="Arial" w:cs="Arial"/>
          <w:sz w:val="20"/>
          <w:szCs w:val="20"/>
          <w:lang w:val="de-DE"/>
        </w:rPr>
        <w:tab/>
        <w:t>Falls der belastete Grundbesitz (Nr. 9) aus mehreren Pfandobjekten besteht und die Eintragung der Grundschuld nicht an allen Pfandobjekten zugleich, d. h. an demselben Tag erfolgt, erklärt der Besteller: Die Grundschuld soll in diesem Fall an denjenigen Pfandobjekten, an denen sie jeweils eingetragen wird, bereits mit der Eintragung unabhängig vom weiteren Vollzug der Urkunde entstehen.</w:t>
      </w:r>
    </w:p>
    <w:p w14:paraId="37BCD132" w14:textId="77777777" w:rsidR="00EB2C47" w:rsidRPr="00131DE1" w:rsidRDefault="00EB2C47">
      <w:pPr>
        <w:widowControl w:val="0"/>
        <w:tabs>
          <w:tab w:val="left" w:pos="360"/>
          <w:tab w:val="left" w:pos="3402"/>
        </w:tabs>
        <w:autoSpaceDE w:val="0"/>
        <w:autoSpaceDN w:val="0"/>
        <w:adjustRightInd w:val="0"/>
        <w:spacing w:after="130" w:line="260" w:lineRule="atLeast"/>
        <w:ind w:left="360" w:hanging="360"/>
        <w:rPr>
          <w:rFonts w:ascii="Arial" w:hAnsi="Arial" w:cs="Arial"/>
          <w:sz w:val="20"/>
          <w:szCs w:val="20"/>
          <w:lang w:val="de-DE"/>
        </w:rPr>
      </w:pPr>
      <w:r w:rsidRPr="00131DE1">
        <w:rPr>
          <w:rFonts w:ascii="Arial" w:hAnsi="Arial" w:cs="Arial"/>
          <w:sz w:val="20"/>
          <w:szCs w:val="20"/>
          <w:lang w:val="de-DE"/>
        </w:rPr>
        <w:t>7.</w:t>
      </w:r>
      <w:r w:rsidRPr="00131DE1">
        <w:rPr>
          <w:rFonts w:ascii="Arial" w:hAnsi="Arial" w:cs="Arial"/>
          <w:sz w:val="20"/>
          <w:szCs w:val="20"/>
          <w:lang w:val="de-DE"/>
        </w:rPr>
        <w:tab/>
        <w:t>Zustimmung des Ehegatten bzw. Lebenspartners gemäß LPartG</w:t>
      </w:r>
    </w:p>
    <w:p w14:paraId="61B24500"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16"/>
          <w:szCs w:val="16"/>
          <w:lang w:val="de-DE"/>
        </w:rPr>
      </w:pPr>
      <w:r w:rsidRPr="00131DE1">
        <w:rPr>
          <w:rFonts w:ascii="Arial" w:hAnsi="Arial" w:cs="Arial"/>
          <w:sz w:val="20"/>
          <w:szCs w:val="20"/>
          <w:lang w:val="de-DE"/>
        </w:rPr>
        <w:t xml:space="preserve">  stimmt den in dieser Urkunde abgegebenen Erklärungen des Bestellers zu.</w:t>
      </w:r>
    </w:p>
    <w:p w14:paraId="0F0E090A" w14:textId="77777777" w:rsidR="00EB2C47" w:rsidRPr="00131DE1" w:rsidRDefault="00EB2C47">
      <w:pPr>
        <w:widowControl w:val="0"/>
        <w:tabs>
          <w:tab w:val="left" w:pos="360"/>
          <w:tab w:val="left" w:pos="3402"/>
        </w:tabs>
        <w:autoSpaceDE w:val="0"/>
        <w:autoSpaceDN w:val="0"/>
        <w:adjustRightInd w:val="0"/>
        <w:spacing w:after="130" w:line="260" w:lineRule="atLeast"/>
        <w:ind w:left="360" w:hanging="360"/>
        <w:rPr>
          <w:rFonts w:ascii="Arial" w:hAnsi="Arial" w:cs="Arial"/>
          <w:sz w:val="20"/>
          <w:szCs w:val="20"/>
          <w:lang w:val="de-DE"/>
        </w:rPr>
      </w:pPr>
      <w:r w:rsidRPr="00131DE1">
        <w:rPr>
          <w:rFonts w:ascii="Arial" w:hAnsi="Arial" w:cs="Arial"/>
          <w:sz w:val="20"/>
          <w:szCs w:val="20"/>
          <w:lang w:val="de-DE"/>
        </w:rPr>
        <w:t>8.</w:t>
      </w:r>
      <w:r w:rsidRPr="00131DE1">
        <w:rPr>
          <w:rFonts w:ascii="Arial" w:hAnsi="Arial" w:cs="Arial"/>
          <w:sz w:val="20"/>
          <w:szCs w:val="20"/>
          <w:lang w:val="de-DE"/>
        </w:rPr>
        <w:tab/>
        <w:t>Schlußbestimmungen</w:t>
      </w:r>
    </w:p>
    <w:p w14:paraId="287D77A9"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Von der gegenwärtigen Urkunde ist der Bank unverzüglich nach Beurkundung eine vollstreckbare Ausfertigung, ohne dass es des Nachweises der Fälligkeit der Grundschuld bedarf, und eine einfache Abschrift zu erteilen. Der Besteller erhält eine einfache Abschrift.</w:t>
      </w:r>
    </w:p>
    <w:p w14:paraId="70645C9E"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Der Besteller beauftragt hiermit den Notar, von dieser Urkunde zugunsten der Bank Gebrauch zu machen und erteilt dem Notar Vollmacht zum Empfang von Zustellungen und Erklärungen aller Art, die mit der Begründung dieser Grundschuld in unmittelbarem Zusammenhang stehen.</w:t>
      </w:r>
    </w:p>
    <w:p w14:paraId="55420B83" w14:textId="77777777" w:rsidR="00EB2C47" w:rsidRPr="00131DE1" w:rsidRDefault="00EB2C47">
      <w:pPr>
        <w:widowControl w:val="0"/>
        <w:tabs>
          <w:tab w:val="left" w:pos="3402"/>
        </w:tabs>
        <w:autoSpaceDE w:val="0"/>
        <w:autoSpaceDN w:val="0"/>
        <w:adjustRightInd w:val="0"/>
        <w:spacing w:after="130" w:line="260" w:lineRule="atLeast"/>
        <w:rPr>
          <w:rFonts w:ascii="Arial" w:hAnsi="Arial" w:cs="Arial"/>
          <w:sz w:val="20"/>
          <w:szCs w:val="20"/>
          <w:lang w:val="de-DE"/>
        </w:rPr>
      </w:pPr>
      <w:r w:rsidRPr="00131DE1">
        <w:rPr>
          <w:rFonts w:ascii="Arial" w:hAnsi="Arial" w:cs="Arial"/>
          <w:sz w:val="20"/>
          <w:szCs w:val="20"/>
          <w:lang w:val="de-DE"/>
        </w:rPr>
        <w:t>Der Besteller übernimmt sämtliche Kosten für diese Urkunde und für ihren Vollzug.</w:t>
      </w:r>
    </w:p>
    <w:p w14:paraId="61C09301" w14:textId="77777777" w:rsidR="00EB2C47" w:rsidRDefault="00EB2C47">
      <w:pPr>
        <w:widowControl w:val="0"/>
        <w:tabs>
          <w:tab w:val="left" w:pos="3402"/>
        </w:tabs>
        <w:autoSpaceDE w:val="0"/>
        <w:autoSpaceDN w:val="0"/>
        <w:adjustRightInd w:val="0"/>
        <w:spacing w:after="130" w:line="260" w:lineRule="atLeast"/>
        <w:rPr>
          <w:rFonts w:ascii="Arial" w:hAnsi="Arial" w:cs="Arial"/>
          <w:sz w:val="20"/>
          <w:szCs w:val="20"/>
        </w:rPr>
      </w:pPr>
      <w:r>
        <w:rPr>
          <w:rFonts w:ascii="Arial" w:hAnsi="Arial" w:cs="Arial"/>
          <w:sz w:val="20"/>
          <w:szCs w:val="20"/>
        </w:rPr>
        <w:t>9. Belasteter Grundbesitz und Rangbestimmung</w:t>
      </w:r>
    </w:p>
    <w:p w14:paraId="33D47537" w14:textId="77777777" w:rsidR="00EB2C47" w:rsidRDefault="00EB2C47">
      <w:pPr>
        <w:widowControl w:val="0"/>
        <w:tabs>
          <w:tab w:val="left" w:pos="3402"/>
        </w:tabs>
        <w:autoSpaceDE w:val="0"/>
        <w:autoSpaceDN w:val="0"/>
        <w:adjustRightInd w:val="0"/>
        <w:spacing w:after="130" w:line="260" w:lineRule="atLeast"/>
        <w:rPr>
          <w:rFonts w:ascii="Arial" w:hAnsi="Arial" w:cs="Arial"/>
          <w:sz w:val="20"/>
          <w:szCs w:val="20"/>
        </w:rPr>
      </w:pPr>
      <w:r>
        <w:rPr>
          <w:rFonts w:ascii="Arial" w:hAnsi="Arial" w:cs="Arial"/>
          <w:sz w:val="20"/>
          <w:szCs w:val="20"/>
        </w:rPr>
        <w:t xml:space="preserve"> </w:t>
      </w:r>
    </w:p>
    <w:p w14:paraId="78A18F60" w14:textId="77777777" w:rsidR="00EB2C47" w:rsidRDefault="00EB2C47">
      <w:pPr>
        <w:widowControl w:val="0"/>
        <w:tabs>
          <w:tab w:val="left" w:pos="3402"/>
        </w:tabs>
        <w:autoSpaceDE w:val="0"/>
        <w:autoSpaceDN w:val="0"/>
        <w:adjustRightInd w:val="0"/>
        <w:spacing w:after="130" w:line="260" w:lineRule="atLeast"/>
        <w:rPr>
          <w:rFonts w:ascii="Arial" w:hAnsi="Arial" w:cs="Arial"/>
          <w:sz w:val="20"/>
          <w:szCs w:val="20"/>
        </w:rPr>
      </w:pPr>
      <w:r>
        <w:rPr>
          <w:rFonts w:ascii="Arial" w:hAnsi="Arial" w:cs="Arial"/>
          <w:sz w:val="20"/>
          <w:szCs w:val="20"/>
        </w:rPr>
        <w:t xml:space="preserve"> </w:t>
      </w:r>
    </w:p>
    <w:p w14:paraId="69065241" w14:textId="77777777" w:rsidR="00EB2C47" w:rsidRDefault="00EB2C47">
      <w:pPr>
        <w:widowControl w:val="0"/>
        <w:tabs>
          <w:tab w:val="left" w:pos="3402"/>
        </w:tabs>
        <w:autoSpaceDE w:val="0"/>
        <w:autoSpaceDN w:val="0"/>
        <w:adjustRightInd w:val="0"/>
        <w:spacing w:after="130" w:line="260" w:lineRule="atLeast"/>
        <w:rPr>
          <w:rFonts w:ascii="Arial" w:hAnsi="Arial" w:cs="Arial"/>
          <w:sz w:val="20"/>
          <w:szCs w:val="20"/>
        </w:rPr>
      </w:pPr>
      <w:r>
        <w:rPr>
          <w:rFonts w:ascii="Arial" w:hAnsi="Arial" w:cs="Arial"/>
          <w:sz w:val="20"/>
          <w:szCs w:val="20"/>
        </w:rPr>
        <w:t xml:space="preserve"> </w:t>
      </w:r>
    </w:p>
    <w:p w14:paraId="328E7589" w14:textId="77777777" w:rsidR="00EB2C47" w:rsidRDefault="00EB2C47">
      <w:pPr>
        <w:widowControl w:val="0"/>
        <w:tabs>
          <w:tab w:val="left" w:pos="3402"/>
        </w:tabs>
        <w:autoSpaceDE w:val="0"/>
        <w:autoSpaceDN w:val="0"/>
        <w:adjustRightInd w:val="0"/>
        <w:spacing w:after="0" w:line="260" w:lineRule="atLeast"/>
        <w:rPr>
          <w:rFonts w:ascii="Arial" w:hAnsi="Arial" w:cs="Arial"/>
          <w:sz w:val="20"/>
          <w:szCs w:val="20"/>
        </w:rPr>
      </w:pPr>
      <w:r>
        <w:rPr>
          <w:rFonts w:ascii="Arial" w:hAnsi="Arial" w:cs="Arial"/>
          <w:sz w:val="20"/>
          <w:szCs w:val="20"/>
        </w:rPr>
        <w:t xml:space="preserve"> </w:t>
      </w:r>
    </w:p>
    <w:p w14:paraId="1E3FCE28" w14:textId="77777777" w:rsidR="00EB2C47" w:rsidRDefault="00EB2C4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20"/>
          <w:szCs w:val="20"/>
        </w:rPr>
      </w:pPr>
    </w:p>
    <w:p w14:paraId="10D48FA7" w14:textId="77777777" w:rsidR="00EB2C47" w:rsidRDefault="00EB2C4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20"/>
          <w:szCs w:val="20"/>
        </w:rPr>
      </w:pPr>
    </w:p>
    <w:sectPr w:rsidR="00EB2C47">
      <w:headerReference w:type="even" r:id="rId6"/>
      <w:headerReference w:type="default" r:id="rId7"/>
      <w:footerReference w:type="even" r:id="rId8"/>
      <w:footerReference w:type="default" r:id="rId9"/>
      <w:headerReference w:type="first" r:id="rId10"/>
      <w:footerReference w:type="first" r:id="rId11"/>
      <w:pgSz w:w="11904" w:h="16836"/>
      <w:pgMar w:top="624" w:right="1134" w:bottom="1134" w:left="1304" w:header="624" w:footer="283"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FF50" w14:textId="77777777" w:rsidR="002F10A5" w:rsidRDefault="002F10A5">
      <w:pPr>
        <w:spacing w:after="0" w:line="240" w:lineRule="auto"/>
      </w:pPr>
      <w:r>
        <w:separator/>
      </w:r>
    </w:p>
  </w:endnote>
  <w:endnote w:type="continuationSeparator" w:id="0">
    <w:p w14:paraId="0C96D9BB" w14:textId="77777777" w:rsidR="002F10A5" w:rsidRDefault="002F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3E6" w14:textId="77777777" w:rsidR="00403CCB" w:rsidRDefault="00403C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1A68" w14:textId="77777777" w:rsidR="00EB2C47" w:rsidRDefault="00EB2C47">
    <w:pPr>
      <w:widowControl w:val="0"/>
      <w:autoSpaceDE w:val="0"/>
      <w:autoSpaceDN w:val="0"/>
      <w:adjustRightInd w:val="0"/>
      <w:spacing w:after="0" w:line="240" w:lineRule="auto"/>
      <w:rPr>
        <w:rFonts w:ascii="Arial" w:hAnsi="Arial" w:cs="Arial"/>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3155"/>
      <w:gridCol w:w="3155"/>
      <w:gridCol w:w="3155"/>
    </w:tblGrid>
    <w:tr w:rsidR="00EB2C47" w14:paraId="75DF6BD0" w14:textId="77777777">
      <w:tc>
        <w:tcPr>
          <w:tcW w:w="3155" w:type="dxa"/>
          <w:tcBorders>
            <w:top w:val="nil"/>
            <w:left w:val="nil"/>
            <w:bottom w:val="nil"/>
            <w:right w:val="nil"/>
          </w:tcBorders>
        </w:tcPr>
        <w:p w14:paraId="1E90C41A" w14:textId="77777777" w:rsidR="00EB2C47" w:rsidRDefault="00EB2C47">
          <w:pPr>
            <w:widowControl w:val="0"/>
            <w:autoSpaceDE w:val="0"/>
            <w:autoSpaceDN w:val="0"/>
            <w:adjustRightInd w:val="0"/>
            <w:spacing w:after="0" w:line="240" w:lineRule="auto"/>
            <w:rPr>
              <w:rFonts w:ascii="Arial" w:hAnsi="Arial" w:cs="Arial"/>
              <w:sz w:val="14"/>
              <w:szCs w:val="14"/>
            </w:rPr>
          </w:pPr>
          <w:r>
            <w:rPr>
              <w:rFonts w:ascii="Arial" w:hAnsi="Arial" w:cs="Arial"/>
              <w:color w:val="000000"/>
              <w:sz w:val="14"/>
              <w:szCs w:val="14"/>
            </w:rPr>
            <w:t>SICGS073-001-01012021</w:t>
          </w:r>
          <w:r>
            <w:rPr>
              <w:rFonts w:ascii="Arial" w:hAnsi="Arial" w:cs="Arial"/>
              <w:sz w:val="14"/>
              <w:szCs w:val="14"/>
            </w:rPr>
            <w:t xml:space="preserve"> </w:t>
          </w:r>
        </w:p>
      </w:tc>
      <w:tc>
        <w:tcPr>
          <w:tcW w:w="3155" w:type="dxa"/>
          <w:tcBorders>
            <w:top w:val="nil"/>
            <w:left w:val="nil"/>
            <w:bottom w:val="nil"/>
            <w:right w:val="nil"/>
          </w:tcBorders>
        </w:tcPr>
        <w:p w14:paraId="32BFD564" w14:textId="2DA65C9A" w:rsidR="00EB2C47" w:rsidRDefault="00EB2C47">
          <w:pPr>
            <w:widowControl w:val="0"/>
            <w:autoSpaceDE w:val="0"/>
            <w:autoSpaceDN w:val="0"/>
            <w:adjustRightInd w:val="0"/>
            <w:spacing w:after="0" w:line="240" w:lineRule="auto"/>
            <w:jc w:val="center"/>
            <w:rPr>
              <w:rFonts w:ascii="Arial" w:hAnsi="Arial" w:cs="Arial"/>
              <w:sz w:val="14"/>
              <w:szCs w:val="14"/>
            </w:rPr>
          </w:pPr>
          <w:r>
            <w:rPr>
              <w:rFonts w:ascii="Arial" w:hAnsi="Arial" w:cs="Arial"/>
              <w:sz w:val="14"/>
              <w:szCs w:val="14"/>
            </w:rPr>
            <w:t xml:space="preserve">Seite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 xml:space="preserve"> SECTIONPAGES </w:instrText>
          </w:r>
          <w:r>
            <w:rPr>
              <w:rFonts w:ascii="Arial" w:hAnsi="Arial" w:cs="Arial"/>
              <w:sz w:val="14"/>
              <w:szCs w:val="14"/>
            </w:rPr>
            <w:fldChar w:fldCharType="separate"/>
          </w:r>
          <w:r w:rsidR="007C0F3A">
            <w:rPr>
              <w:rFonts w:ascii="Arial" w:hAnsi="Arial" w:cs="Arial"/>
              <w:noProof/>
              <w:sz w:val="14"/>
              <w:szCs w:val="14"/>
            </w:rPr>
            <w:t>4</w:t>
          </w:r>
          <w:r>
            <w:rPr>
              <w:rFonts w:ascii="Arial" w:hAnsi="Arial" w:cs="Arial"/>
              <w:sz w:val="14"/>
              <w:szCs w:val="14"/>
            </w:rPr>
            <w:fldChar w:fldCharType="end"/>
          </w:r>
          <w:r>
            <w:rPr>
              <w:rFonts w:ascii="Arial" w:hAnsi="Arial" w:cs="Arial"/>
              <w:sz w:val="14"/>
              <w:szCs w:val="14"/>
            </w:rPr>
            <w:t xml:space="preserve"> </w:t>
          </w:r>
        </w:p>
      </w:tc>
      <w:tc>
        <w:tcPr>
          <w:tcW w:w="3155" w:type="dxa"/>
          <w:tcBorders>
            <w:top w:val="nil"/>
            <w:left w:val="nil"/>
            <w:bottom w:val="nil"/>
            <w:right w:val="nil"/>
          </w:tcBorders>
        </w:tcPr>
        <w:p w14:paraId="046A1CCC" w14:textId="77777777" w:rsidR="00EB2C47" w:rsidRDefault="00EB2C47">
          <w:pPr>
            <w:widowControl w:val="0"/>
            <w:autoSpaceDE w:val="0"/>
            <w:autoSpaceDN w:val="0"/>
            <w:adjustRightInd w:val="0"/>
            <w:spacing w:after="0" w:line="240" w:lineRule="auto"/>
            <w:jc w:val="right"/>
            <w:rPr>
              <w:rFonts w:ascii="Arial" w:hAnsi="Arial" w:cs="Arial"/>
              <w:sz w:val="14"/>
              <w:szCs w:val="14"/>
            </w:rPr>
          </w:pPr>
          <w:r>
            <w:rPr>
              <w:rFonts w:ascii="Arial" w:hAnsi="Arial" w:cs="Arial"/>
              <w:sz w:val="14"/>
              <w:szCs w:val="14"/>
            </w:rPr>
            <w:t xml:space="preserve"> </w:t>
          </w:r>
          <w:r>
            <w:rPr>
              <w:rFonts w:ascii="Arial" w:hAnsi="Arial" w:cs="Arial"/>
              <w:color w:val="000000"/>
              <w:sz w:val="14"/>
              <w:szCs w:val="14"/>
            </w:rPr>
            <w:t>11.12.2023 / 14:46 Uhr</w:t>
          </w:r>
        </w:p>
      </w:tc>
    </w:tr>
  </w:tbl>
  <w:p w14:paraId="17380320" w14:textId="77777777" w:rsidR="00EB2C47" w:rsidRDefault="00EB2C47">
    <w:pPr>
      <w:widowControl w:val="0"/>
      <w:autoSpaceDE w:val="0"/>
      <w:autoSpaceDN w:val="0"/>
      <w:adjustRightInd w:val="0"/>
      <w:spacing w:after="0" w:line="240" w:lineRule="auto"/>
      <w:rPr>
        <w:rFonts w:ascii="Arial" w:hAnsi="Arial" w:cs="Arial"/>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7548" w14:textId="77777777" w:rsidR="00EB2C47" w:rsidRDefault="00EB2C47">
    <w:pPr>
      <w:widowControl w:val="0"/>
      <w:autoSpaceDE w:val="0"/>
      <w:autoSpaceDN w:val="0"/>
      <w:adjustRightInd w:val="0"/>
      <w:spacing w:after="0" w:line="240" w:lineRule="auto"/>
      <w:rPr>
        <w:rFonts w:ascii="Arial" w:hAnsi="Arial" w:cs="Arial"/>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3155"/>
      <w:gridCol w:w="3155"/>
      <w:gridCol w:w="3155"/>
    </w:tblGrid>
    <w:tr w:rsidR="00EB2C47" w14:paraId="618F074F" w14:textId="77777777">
      <w:tc>
        <w:tcPr>
          <w:tcW w:w="3155" w:type="dxa"/>
          <w:tcBorders>
            <w:top w:val="nil"/>
            <w:left w:val="nil"/>
            <w:bottom w:val="nil"/>
            <w:right w:val="nil"/>
          </w:tcBorders>
        </w:tcPr>
        <w:p w14:paraId="47400B5F" w14:textId="77777777" w:rsidR="00EB2C47" w:rsidRDefault="00EB2C47">
          <w:pPr>
            <w:widowControl w:val="0"/>
            <w:autoSpaceDE w:val="0"/>
            <w:autoSpaceDN w:val="0"/>
            <w:adjustRightInd w:val="0"/>
            <w:spacing w:after="0" w:line="240" w:lineRule="auto"/>
            <w:rPr>
              <w:rFonts w:ascii="Arial" w:hAnsi="Arial" w:cs="Arial"/>
              <w:sz w:val="14"/>
              <w:szCs w:val="14"/>
            </w:rPr>
          </w:pPr>
          <w:r>
            <w:rPr>
              <w:rFonts w:ascii="Arial" w:hAnsi="Arial" w:cs="Arial"/>
              <w:color w:val="000000"/>
              <w:sz w:val="14"/>
              <w:szCs w:val="14"/>
            </w:rPr>
            <w:t>SICGS073-001-01012021</w:t>
          </w:r>
          <w:r>
            <w:rPr>
              <w:rFonts w:ascii="Arial" w:hAnsi="Arial" w:cs="Arial"/>
              <w:sz w:val="14"/>
              <w:szCs w:val="14"/>
            </w:rPr>
            <w:t xml:space="preserve"> </w:t>
          </w:r>
        </w:p>
      </w:tc>
      <w:tc>
        <w:tcPr>
          <w:tcW w:w="3155" w:type="dxa"/>
          <w:tcBorders>
            <w:top w:val="nil"/>
            <w:left w:val="nil"/>
            <w:bottom w:val="nil"/>
            <w:right w:val="nil"/>
          </w:tcBorders>
        </w:tcPr>
        <w:p w14:paraId="7F010889" w14:textId="3C49D1EA" w:rsidR="00EB2C47" w:rsidRDefault="00EB2C47">
          <w:pPr>
            <w:widowControl w:val="0"/>
            <w:autoSpaceDE w:val="0"/>
            <w:autoSpaceDN w:val="0"/>
            <w:adjustRightInd w:val="0"/>
            <w:spacing w:after="0" w:line="240" w:lineRule="auto"/>
            <w:jc w:val="center"/>
            <w:rPr>
              <w:rFonts w:ascii="Arial" w:hAnsi="Arial" w:cs="Arial"/>
              <w:sz w:val="14"/>
              <w:szCs w:val="14"/>
            </w:rPr>
          </w:pPr>
          <w:r>
            <w:rPr>
              <w:rFonts w:ascii="Arial" w:hAnsi="Arial" w:cs="Arial"/>
              <w:sz w:val="14"/>
              <w:szCs w:val="14"/>
            </w:rPr>
            <w:t xml:space="preserve">Seite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 xml:space="preserve"> SECTIONPAGES </w:instrText>
          </w:r>
          <w:r>
            <w:rPr>
              <w:rFonts w:ascii="Arial" w:hAnsi="Arial" w:cs="Arial"/>
              <w:sz w:val="14"/>
              <w:szCs w:val="14"/>
            </w:rPr>
            <w:fldChar w:fldCharType="separate"/>
          </w:r>
          <w:r w:rsidR="007C0F3A">
            <w:rPr>
              <w:rFonts w:ascii="Arial" w:hAnsi="Arial" w:cs="Arial"/>
              <w:noProof/>
              <w:sz w:val="14"/>
              <w:szCs w:val="14"/>
            </w:rPr>
            <w:t>4</w:t>
          </w:r>
          <w:r>
            <w:rPr>
              <w:rFonts w:ascii="Arial" w:hAnsi="Arial" w:cs="Arial"/>
              <w:sz w:val="14"/>
              <w:szCs w:val="14"/>
            </w:rPr>
            <w:fldChar w:fldCharType="end"/>
          </w:r>
          <w:r>
            <w:rPr>
              <w:rFonts w:ascii="Arial" w:hAnsi="Arial" w:cs="Arial"/>
              <w:sz w:val="14"/>
              <w:szCs w:val="14"/>
            </w:rPr>
            <w:t xml:space="preserve"> </w:t>
          </w:r>
        </w:p>
      </w:tc>
      <w:tc>
        <w:tcPr>
          <w:tcW w:w="3155" w:type="dxa"/>
          <w:tcBorders>
            <w:top w:val="nil"/>
            <w:left w:val="nil"/>
            <w:bottom w:val="nil"/>
            <w:right w:val="nil"/>
          </w:tcBorders>
        </w:tcPr>
        <w:p w14:paraId="65B1657B" w14:textId="77777777" w:rsidR="00EB2C47" w:rsidRDefault="00EB2C47">
          <w:pPr>
            <w:widowControl w:val="0"/>
            <w:autoSpaceDE w:val="0"/>
            <w:autoSpaceDN w:val="0"/>
            <w:adjustRightInd w:val="0"/>
            <w:spacing w:after="0" w:line="240" w:lineRule="auto"/>
            <w:jc w:val="right"/>
            <w:rPr>
              <w:rFonts w:ascii="Arial" w:hAnsi="Arial" w:cs="Arial"/>
              <w:sz w:val="14"/>
              <w:szCs w:val="14"/>
            </w:rPr>
          </w:pPr>
          <w:r>
            <w:rPr>
              <w:rFonts w:ascii="Arial" w:hAnsi="Arial" w:cs="Arial"/>
              <w:sz w:val="14"/>
              <w:szCs w:val="14"/>
            </w:rPr>
            <w:t xml:space="preserve"> </w:t>
          </w:r>
          <w:r>
            <w:rPr>
              <w:rFonts w:ascii="Arial" w:hAnsi="Arial" w:cs="Arial"/>
              <w:color w:val="000000"/>
              <w:sz w:val="14"/>
              <w:szCs w:val="14"/>
            </w:rPr>
            <w:t>11.12.2023 / 14:46 Uhr</w:t>
          </w:r>
        </w:p>
      </w:tc>
    </w:tr>
  </w:tbl>
  <w:p w14:paraId="4718438E" w14:textId="77777777" w:rsidR="00EB2C47" w:rsidRDefault="00EB2C47">
    <w:pPr>
      <w:widowControl w:val="0"/>
      <w:autoSpaceDE w:val="0"/>
      <w:autoSpaceDN w:val="0"/>
      <w:adjustRightInd w:val="0"/>
      <w:spacing w:after="0" w:line="240" w:lineRule="auto"/>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B935" w14:textId="77777777" w:rsidR="002F10A5" w:rsidRDefault="002F10A5">
      <w:pPr>
        <w:spacing w:after="0" w:line="240" w:lineRule="auto"/>
      </w:pPr>
      <w:r>
        <w:separator/>
      </w:r>
    </w:p>
  </w:footnote>
  <w:footnote w:type="continuationSeparator" w:id="0">
    <w:p w14:paraId="36A36853" w14:textId="77777777" w:rsidR="002F10A5" w:rsidRDefault="002F1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6625" w14:textId="77777777" w:rsidR="00403CCB" w:rsidRDefault="00403C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6800" w14:textId="77777777" w:rsidR="00EB2C47" w:rsidRDefault="00EB2C47">
    <w:pPr>
      <w:widowControl w:val="0"/>
      <w:autoSpaceDE w:val="0"/>
      <w:autoSpaceDN w:val="0"/>
      <w:adjustRightInd w:val="0"/>
      <w:spacing w:after="0" w:line="240" w:lineRule="auto"/>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63C9" w14:textId="77777777" w:rsidR="00403CCB" w:rsidRDefault="00403CC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cumentProtection w:edit="readOnly" w:enforcement="1" w:cryptProviderType="rsaAES" w:cryptAlgorithmClass="hash" w:cryptAlgorithmType="typeAny" w:cryptAlgorithmSid="14" w:cryptSpinCount="100000" w:hash="HQ/lNIy18An8F5tMfMt8j+NOGffGMBdbJlCXqNI5ems42boK6olo452E5zr3zgXLfQqPrc0gVRhy5udUuDqJqg==" w:salt="xCMdbTEhoNqCxSUI0nkrcQ=="/>
  <w:defaultTabStop w:val="113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3CCB"/>
    <w:rsid w:val="00131DE1"/>
    <w:rsid w:val="002F10A5"/>
    <w:rsid w:val="00403CCB"/>
    <w:rsid w:val="007C0F3A"/>
    <w:rsid w:val="00EB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8B74D8"/>
  <w14:defaultImageDpi w14:val="0"/>
  <w15:docId w15:val="{C63ED7FB-905E-43BE-A141-5D575DDE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3CCB"/>
    <w:pPr>
      <w:tabs>
        <w:tab w:val="center" w:pos="4513"/>
        <w:tab w:val="right" w:pos="9026"/>
      </w:tabs>
    </w:pPr>
  </w:style>
  <w:style w:type="character" w:customStyle="1" w:styleId="KopfzeileZchn">
    <w:name w:val="Kopfzeile Zchn"/>
    <w:basedOn w:val="Absatz-Standardschriftart"/>
    <w:link w:val="Kopfzeile"/>
    <w:uiPriority w:val="99"/>
    <w:locked/>
    <w:rsid w:val="00403CCB"/>
    <w:rPr>
      <w:rFonts w:cs="Times New Roman"/>
    </w:rPr>
  </w:style>
  <w:style w:type="paragraph" w:styleId="Fuzeile">
    <w:name w:val="footer"/>
    <w:basedOn w:val="Standard"/>
    <w:link w:val="FuzeileZchn"/>
    <w:uiPriority w:val="99"/>
    <w:unhideWhenUsed/>
    <w:rsid w:val="00403CCB"/>
    <w:pPr>
      <w:tabs>
        <w:tab w:val="center" w:pos="4513"/>
        <w:tab w:val="right" w:pos="9026"/>
      </w:tabs>
    </w:pPr>
  </w:style>
  <w:style w:type="character" w:customStyle="1" w:styleId="FuzeileZchn">
    <w:name w:val="Fußzeile Zchn"/>
    <w:basedOn w:val="Absatz-Standardschriftart"/>
    <w:link w:val="Fuzeile"/>
    <w:uiPriority w:val="99"/>
    <w:locked/>
    <w:rsid w:val="00403C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4298</Characters>
  <Application>Microsoft Office Word</Application>
  <DocSecurity>8</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SICGS073</dc:title>
  <dc:subject/>
  <dc:creator>Auerweck Robert (HVB - UniCredit)</dc:creator>
  <cp:keywords/>
  <dc:description/>
  <cp:lastModifiedBy>Auerweck Robert (HVB - UniCredit)</cp:lastModifiedBy>
  <cp:revision>2</cp:revision>
  <dcterms:created xsi:type="dcterms:W3CDTF">2023-12-19T12:02:00Z</dcterms:created>
  <dcterms:modified xsi:type="dcterms:W3CDTF">2023-12-19T12:02:00Z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2023-12-11T13:47:05Z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1471eafa-64ee-4697-8d8e-c4720f100f70</vt:lpwstr>
  </property>
  <property fmtid="{D5CDD505-2E9C-101B-9397-08002B2CF9AE}" pid="8" name="MSIP_Label_29db9e61-aac5-4f6e-805d-ceb8cb9983a1_ContentBits">
    <vt:lpwstr>0</vt:lpwstr>
  </property>
</Properties>
</file>